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horzAnchor="page" w:tblpX="670" w:tblpY="511"/>
        <w:tblOverlap w:val="never"/>
        <w:tblW w:w="9972" w:type="dxa"/>
        <w:tblLayout w:type="fixed"/>
        <w:tblCellMar>
          <w:left w:w="0" w:type="dxa"/>
          <w:right w:w="0" w:type="dxa"/>
        </w:tblCellMar>
        <w:tblLook w:val="04A0" w:firstRow="1" w:lastRow="0" w:firstColumn="1" w:lastColumn="0" w:noHBand="0" w:noVBand="1"/>
      </w:tblPr>
      <w:tblGrid>
        <w:gridCol w:w="426"/>
        <w:gridCol w:w="1961"/>
        <w:gridCol w:w="5148"/>
        <w:gridCol w:w="2380"/>
        <w:gridCol w:w="57"/>
      </w:tblGrid>
      <w:tr w:rsidR="00C116CF" w14:paraId="649348B4" w14:textId="77777777" w:rsidTr="00F209F3">
        <w:trPr>
          <w:trHeight w:val="2461"/>
        </w:trPr>
        <w:tc>
          <w:tcPr>
            <w:tcW w:w="7535" w:type="dxa"/>
            <w:gridSpan w:val="3"/>
          </w:tcPr>
          <w:p w14:paraId="28C67758" w14:textId="77777777" w:rsidR="00C116CF" w:rsidRPr="00E3063A" w:rsidRDefault="00C116CF" w:rsidP="00723516"/>
        </w:tc>
        <w:tc>
          <w:tcPr>
            <w:tcW w:w="2437" w:type="dxa"/>
            <w:gridSpan w:val="2"/>
          </w:tcPr>
          <w:p w14:paraId="60DD29E8" w14:textId="77777777" w:rsidR="00737E62" w:rsidRDefault="00737E62" w:rsidP="00737E62">
            <w:pPr>
              <w:pStyle w:val="Adreskopje"/>
              <w:framePr w:wrap="auto" w:vAnchor="margin" w:hAnchor="text" w:xAlign="left" w:yAlign="inline"/>
              <w:suppressOverlap w:val="0"/>
            </w:pPr>
            <w:r>
              <w:t>Bezoekadres</w:t>
            </w:r>
          </w:p>
          <w:p w14:paraId="1F9D994D" w14:textId="77777777" w:rsidR="00737E62" w:rsidRDefault="00737E62" w:rsidP="00737E62">
            <w:pPr>
              <w:pStyle w:val="Adreskopje"/>
              <w:framePr w:wrap="auto" w:vAnchor="margin" w:hAnchor="text" w:xAlign="left" w:yAlign="inline"/>
              <w:suppressOverlap w:val="0"/>
            </w:pPr>
            <w:proofErr w:type="spellStart"/>
            <w:r>
              <w:t>Weesperstraat</w:t>
            </w:r>
            <w:proofErr w:type="spellEnd"/>
            <w:r>
              <w:t xml:space="preserve"> 430</w:t>
            </w:r>
          </w:p>
          <w:p w14:paraId="7C0EE7A6" w14:textId="77777777" w:rsidR="00737E62" w:rsidRDefault="00737E62" w:rsidP="00737E62">
            <w:pPr>
              <w:pStyle w:val="Adreskopje"/>
              <w:framePr w:wrap="auto" w:vAnchor="margin" w:hAnchor="text" w:xAlign="left" w:yAlign="inline"/>
              <w:suppressOverlap w:val="0"/>
            </w:pPr>
            <w:r>
              <w:t>1018 DN  Amsterdam</w:t>
            </w:r>
          </w:p>
          <w:p w14:paraId="62D9D2D9" w14:textId="77777777" w:rsidR="00737E62" w:rsidRDefault="00737E62" w:rsidP="00737E62">
            <w:pPr>
              <w:pStyle w:val="Adreskopje"/>
              <w:framePr w:wrap="auto" w:vAnchor="margin" w:hAnchor="text" w:xAlign="left" w:yAlign="inline"/>
              <w:suppressOverlap w:val="0"/>
            </w:pPr>
          </w:p>
          <w:p w14:paraId="597ABF4C" w14:textId="77777777" w:rsidR="00737E62" w:rsidRDefault="00737E62" w:rsidP="00737E62">
            <w:pPr>
              <w:pStyle w:val="Adreskopje"/>
              <w:framePr w:wrap="auto" w:vAnchor="margin" w:hAnchor="text" w:xAlign="left" w:yAlign="inline"/>
              <w:suppressOverlap w:val="0"/>
            </w:pPr>
            <w:r>
              <w:t>Postbus 12693</w:t>
            </w:r>
          </w:p>
          <w:p w14:paraId="5509B919" w14:textId="77777777" w:rsidR="00737E62" w:rsidRDefault="00737E62" w:rsidP="00737E62">
            <w:pPr>
              <w:pStyle w:val="Adreskopje"/>
              <w:framePr w:wrap="auto" w:vAnchor="margin" w:hAnchor="text" w:xAlign="left" w:yAlign="inline"/>
              <w:suppressOverlap w:val="0"/>
            </w:pPr>
            <w:r>
              <w:t>1100 AR  Amsterdam</w:t>
            </w:r>
          </w:p>
          <w:p w14:paraId="710EE2E6" w14:textId="77777777" w:rsidR="00737E62" w:rsidRDefault="00737E62" w:rsidP="00737E62">
            <w:pPr>
              <w:pStyle w:val="Adreskopje"/>
              <w:framePr w:wrap="auto" w:vAnchor="margin" w:hAnchor="text" w:xAlign="left" w:yAlign="inline"/>
              <w:suppressOverlap w:val="0"/>
            </w:pPr>
            <w:r>
              <w:t>Telefoon 14 020</w:t>
            </w:r>
          </w:p>
          <w:p w14:paraId="63238431" w14:textId="77777777" w:rsidR="00C116CF" w:rsidRPr="00947A48" w:rsidRDefault="00555F5C" w:rsidP="00737E62">
            <w:pPr>
              <w:pStyle w:val="Afzendgegevens"/>
            </w:pPr>
            <w:hyperlink r:id="rId11" w:history="1">
              <w:r w:rsidR="00737E62">
                <w:rPr>
                  <w:rStyle w:val="Hyperlink"/>
                </w:rPr>
                <w:t>amsterdam.nl</w:t>
              </w:r>
            </w:hyperlink>
            <w:r w:rsidR="00737E62">
              <w:rPr>
                <w:rStyle w:val="Hyperlink"/>
              </w:rPr>
              <w:t>/ingenieursbureau</w:t>
            </w:r>
          </w:p>
        </w:tc>
      </w:tr>
      <w:tr w:rsidR="00C116CF" w14:paraId="0023B6B4" w14:textId="77777777" w:rsidTr="00516AB4">
        <w:trPr>
          <w:gridAfter w:val="1"/>
          <w:wAfter w:w="57" w:type="dxa"/>
          <w:trHeight w:val="428"/>
        </w:trPr>
        <w:tc>
          <w:tcPr>
            <w:tcW w:w="426" w:type="dxa"/>
          </w:tcPr>
          <w:p w14:paraId="015919BB" w14:textId="77777777" w:rsidR="00C116CF" w:rsidRPr="00635DBC" w:rsidRDefault="00C116CF" w:rsidP="00723516">
            <w:pPr>
              <w:pStyle w:val="Koptekst"/>
            </w:pPr>
          </w:p>
        </w:tc>
        <w:tc>
          <w:tcPr>
            <w:tcW w:w="9489" w:type="dxa"/>
            <w:gridSpan w:val="3"/>
            <w:vAlign w:val="center"/>
          </w:tcPr>
          <w:p w14:paraId="523CC378" w14:textId="77777777" w:rsidR="00C116CF" w:rsidRPr="003B4340" w:rsidRDefault="00C116CF" w:rsidP="00723516">
            <w:pPr>
              <w:pStyle w:val="kopjes"/>
              <w:framePr w:wrap="auto" w:vAnchor="margin" w:hAnchor="text" w:xAlign="left" w:yAlign="inline"/>
              <w:suppressOverlap w:val="0"/>
            </w:pPr>
          </w:p>
        </w:tc>
      </w:tr>
      <w:tr w:rsidR="00A109FC" w14:paraId="1F5C5A44" w14:textId="77777777" w:rsidTr="00516AB4">
        <w:trPr>
          <w:gridAfter w:val="4"/>
          <w:wAfter w:w="9546" w:type="dxa"/>
          <w:trHeight w:val="214"/>
        </w:trPr>
        <w:tc>
          <w:tcPr>
            <w:tcW w:w="426" w:type="dxa"/>
          </w:tcPr>
          <w:p w14:paraId="7524C9BD" w14:textId="77777777" w:rsidR="00AB4E1F" w:rsidRPr="00635DBC" w:rsidRDefault="00AB4E1F" w:rsidP="00723516">
            <w:pPr>
              <w:pStyle w:val="kopjes"/>
              <w:framePr w:wrap="auto" w:vAnchor="margin" w:hAnchor="text" w:xAlign="left" w:yAlign="inline"/>
              <w:suppressOverlap w:val="0"/>
            </w:pPr>
          </w:p>
        </w:tc>
      </w:tr>
      <w:tr w:rsidR="005B0D10" w14:paraId="4C0EB5EF" w14:textId="77777777" w:rsidTr="00516AB4">
        <w:trPr>
          <w:gridAfter w:val="4"/>
          <w:wAfter w:w="9546" w:type="dxa"/>
          <w:trHeight w:val="214"/>
        </w:trPr>
        <w:tc>
          <w:tcPr>
            <w:tcW w:w="426" w:type="dxa"/>
          </w:tcPr>
          <w:p w14:paraId="34FF9548" w14:textId="77777777" w:rsidR="005B0D10" w:rsidRDefault="005B0D10" w:rsidP="00723516">
            <w:pPr>
              <w:pStyle w:val="kopjes"/>
              <w:framePr w:wrap="auto" w:vAnchor="margin" w:hAnchor="text" w:xAlign="left" w:yAlign="inline"/>
              <w:suppressOverlap w:val="0"/>
            </w:pPr>
          </w:p>
        </w:tc>
      </w:tr>
      <w:tr w:rsidR="00C116CF" w14:paraId="7CBCA2B6" w14:textId="77777777" w:rsidTr="00516AB4">
        <w:trPr>
          <w:gridAfter w:val="1"/>
          <w:wAfter w:w="57" w:type="dxa"/>
          <w:trHeight w:val="214"/>
        </w:trPr>
        <w:tc>
          <w:tcPr>
            <w:tcW w:w="426" w:type="dxa"/>
          </w:tcPr>
          <w:p w14:paraId="6B66764D" w14:textId="77777777" w:rsidR="00C116CF" w:rsidRPr="00635DBC" w:rsidRDefault="00C116CF" w:rsidP="00723516">
            <w:pPr>
              <w:pStyle w:val="kopjes"/>
              <w:framePr w:wrap="auto" w:vAnchor="margin" w:hAnchor="text" w:xAlign="left" w:yAlign="inline"/>
              <w:suppressOverlap w:val="0"/>
            </w:pPr>
          </w:p>
        </w:tc>
        <w:tc>
          <w:tcPr>
            <w:tcW w:w="1961" w:type="dxa"/>
          </w:tcPr>
          <w:p w14:paraId="54D55810" w14:textId="77777777" w:rsidR="00C116CF" w:rsidRPr="005F48C8" w:rsidRDefault="00C116CF" w:rsidP="00723516">
            <w:pPr>
              <w:pStyle w:val="kopjes"/>
              <w:framePr w:wrap="auto" w:vAnchor="margin" w:hAnchor="text" w:xAlign="left" w:yAlign="inline"/>
              <w:suppressOverlap w:val="0"/>
            </w:pPr>
          </w:p>
        </w:tc>
        <w:tc>
          <w:tcPr>
            <w:tcW w:w="7528" w:type="dxa"/>
            <w:gridSpan w:val="2"/>
          </w:tcPr>
          <w:p w14:paraId="17A053D4" w14:textId="77777777" w:rsidR="00C116CF" w:rsidRPr="005F48C8" w:rsidRDefault="00C116CF" w:rsidP="00645AFD">
            <w:pPr>
              <w:rPr>
                <w:noProof/>
              </w:rPr>
            </w:pPr>
          </w:p>
        </w:tc>
      </w:tr>
      <w:tr w:rsidR="00C116CF" w:rsidRPr="001F19D0" w14:paraId="648BAD32" w14:textId="77777777" w:rsidTr="00516AB4">
        <w:trPr>
          <w:gridAfter w:val="1"/>
          <w:wAfter w:w="57" w:type="dxa"/>
          <w:trHeight w:val="214"/>
        </w:trPr>
        <w:tc>
          <w:tcPr>
            <w:tcW w:w="426" w:type="dxa"/>
          </w:tcPr>
          <w:p w14:paraId="6BBB10E2" w14:textId="77777777" w:rsidR="00C116CF" w:rsidRPr="00635DBC" w:rsidRDefault="00C116CF" w:rsidP="00723516">
            <w:pPr>
              <w:pStyle w:val="kopjes"/>
              <w:framePr w:wrap="auto" w:vAnchor="margin" w:hAnchor="text" w:xAlign="left" w:yAlign="inline"/>
              <w:suppressOverlap w:val="0"/>
            </w:pPr>
          </w:p>
        </w:tc>
        <w:tc>
          <w:tcPr>
            <w:tcW w:w="1961" w:type="dxa"/>
          </w:tcPr>
          <w:p w14:paraId="0283962E" w14:textId="77777777" w:rsidR="00A109FC" w:rsidRPr="005F48C8" w:rsidRDefault="00A109FC" w:rsidP="00723516">
            <w:pPr>
              <w:pStyle w:val="kopjes"/>
              <w:framePr w:wrap="auto" w:vAnchor="margin" w:hAnchor="text" w:xAlign="left" w:yAlign="inline"/>
              <w:suppressOverlap w:val="0"/>
            </w:pPr>
          </w:p>
        </w:tc>
        <w:tc>
          <w:tcPr>
            <w:tcW w:w="7528" w:type="dxa"/>
            <w:gridSpan w:val="2"/>
          </w:tcPr>
          <w:p w14:paraId="0D2521BB" w14:textId="77777777" w:rsidR="005B0D10" w:rsidRPr="001F19D0" w:rsidRDefault="005B0D10" w:rsidP="005B0D10"/>
        </w:tc>
      </w:tr>
      <w:tr w:rsidR="00C116CF" w14:paraId="11E13B8D" w14:textId="77777777" w:rsidTr="00516AB4">
        <w:trPr>
          <w:gridAfter w:val="1"/>
          <w:wAfter w:w="57" w:type="dxa"/>
          <w:trHeight w:val="214"/>
        </w:trPr>
        <w:tc>
          <w:tcPr>
            <w:tcW w:w="426" w:type="dxa"/>
          </w:tcPr>
          <w:p w14:paraId="5D8032B7" w14:textId="77777777" w:rsidR="00C116CF" w:rsidRPr="001F19D0" w:rsidRDefault="00C116CF" w:rsidP="00723516">
            <w:pPr>
              <w:pStyle w:val="kopjes"/>
              <w:framePr w:wrap="auto" w:vAnchor="margin" w:hAnchor="text" w:xAlign="left" w:yAlign="inline"/>
              <w:suppressOverlap w:val="0"/>
            </w:pPr>
          </w:p>
        </w:tc>
        <w:tc>
          <w:tcPr>
            <w:tcW w:w="1961" w:type="dxa"/>
          </w:tcPr>
          <w:p w14:paraId="1A26860D" w14:textId="77777777" w:rsidR="00C116CF" w:rsidRPr="00174AA9" w:rsidRDefault="00C116CF" w:rsidP="00723516">
            <w:pPr>
              <w:pStyle w:val="kopjes"/>
              <w:framePr w:wrap="auto" w:vAnchor="margin" w:hAnchor="text" w:xAlign="left" w:yAlign="inline"/>
              <w:suppressOverlap w:val="0"/>
            </w:pPr>
          </w:p>
        </w:tc>
        <w:tc>
          <w:tcPr>
            <w:tcW w:w="7528" w:type="dxa"/>
            <w:gridSpan w:val="2"/>
          </w:tcPr>
          <w:p w14:paraId="52F165F5" w14:textId="77777777" w:rsidR="004B0B02" w:rsidRPr="00174AA9" w:rsidRDefault="004B0B02" w:rsidP="00516AB4">
            <w:pPr>
              <w:pStyle w:val="OpsommingCijfers"/>
              <w:rPr>
                <w:noProof/>
              </w:rPr>
            </w:pPr>
          </w:p>
        </w:tc>
      </w:tr>
      <w:tr w:rsidR="00C116CF" w14:paraId="7B01F3C9" w14:textId="77777777" w:rsidTr="00516AB4">
        <w:trPr>
          <w:gridAfter w:val="1"/>
          <w:wAfter w:w="57" w:type="dxa"/>
          <w:trHeight w:val="76"/>
        </w:trPr>
        <w:tc>
          <w:tcPr>
            <w:tcW w:w="426" w:type="dxa"/>
          </w:tcPr>
          <w:p w14:paraId="08B65802" w14:textId="77777777" w:rsidR="00C116CF" w:rsidRPr="00635DBC" w:rsidRDefault="00C116CF" w:rsidP="00723516">
            <w:pPr>
              <w:pStyle w:val="Koptekst"/>
            </w:pPr>
          </w:p>
        </w:tc>
        <w:tc>
          <w:tcPr>
            <w:tcW w:w="9489" w:type="dxa"/>
            <w:gridSpan w:val="3"/>
          </w:tcPr>
          <w:p w14:paraId="565AF8A7" w14:textId="77777777" w:rsidR="00C116CF" w:rsidRPr="005F48C8" w:rsidRDefault="00C116CF" w:rsidP="00723516">
            <w:pPr>
              <w:pStyle w:val="Koptekst"/>
              <w:rPr>
                <w:noProof/>
              </w:rPr>
            </w:pPr>
          </w:p>
        </w:tc>
      </w:tr>
    </w:tbl>
    <w:p w14:paraId="14F24D0D" w14:textId="4E4B15A5" w:rsidR="000E1DC1" w:rsidRDefault="00C33521" w:rsidP="00443343">
      <w:pPr>
        <w:pStyle w:val="Kop1"/>
      </w:pPr>
      <w:bookmarkStart w:id="0" w:name="_Toc71186620"/>
      <w:r>
        <w:t xml:space="preserve">Bijlage </w:t>
      </w:r>
      <w:r w:rsidR="00266AF3">
        <w:t>5</w:t>
      </w:r>
      <w:r>
        <w:t xml:space="preserve"> Programma van Eisen</w:t>
      </w:r>
      <w:bookmarkEnd w:id="0"/>
      <w:r w:rsidR="00226B24">
        <w:t xml:space="preserve"> </w:t>
      </w:r>
    </w:p>
    <w:p w14:paraId="2E8295E9" w14:textId="77777777" w:rsidR="00443343" w:rsidRDefault="00443343" w:rsidP="00680F6D"/>
    <w:p w14:paraId="62BDC93C" w14:textId="77777777" w:rsidR="0062303A" w:rsidRDefault="0062303A">
      <w:bookmarkStart w:id="1" w:name="_Toc463005552"/>
      <w:bookmarkStart w:id="2" w:name="_Toc464546692"/>
      <w:r>
        <w:br w:type="page"/>
      </w:r>
    </w:p>
    <w:sdt>
      <w:sdtPr>
        <w:rPr>
          <w:rFonts w:eastAsia="Calibri" w:cs="Times New Roman"/>
          <w:b w:val="0"/>
          <w:bCs w:val="0"/>
          <w:color w:val="auto"/>
          <w:sz w:val="21"/>
          <w:szCs w:val="21"/>
        </w:rPr>
        <w:id w:val="1647934062"/>
        <w:docPartObj>
          <w:docPartGallery w:val="Table of Contents"/>
          <w:docPartUnique/>
        </w:docPartObj>
      </w:sdtPr>
      <w:sdtEndPr/>
      <w:sdtContent>
        <w:p w14:paraId="25DDE87A" w14:textId="77777777" w:rsidR="0062303A" w:rsidRDefault="0062303A">
          <w:pPr>
            <w:pStyle w:val="Kopvaninhoudsopgave"/>
          </w:pPr>
          <w:r>
            <w:t>Inhoud</w:t>
          </w:r>
        </w:p>
        <w:p w14:paraId="63986C2A" w14:textId="0603368A" w:rsidR="00285047" w:rsidRDefault="0062303A">
          <w:pPr>
            <w:pStyle w:val="Inhopg1"/>
            <w:tabs>
              <w:tab w:val="right" w:leader="dot" w:pos="8494"/>
            </w:tabs>
            <w:rPr>
              <w:rFonts w:asciiTheme="minorHAnsi" w:eastAsiaTheme="minorEastAsia" w:hAnsiTheme="minorHAnsi" w:cstheme="minorBidi"/>
              <w:noProof/>
              <w:sz w:val="22"/>
              <w:szCs w:val="22"/>
              <w:lang w:eastAsia="nl-NL"/>
            </w:rPr>
          </w:pPr>
          <w:r>
            <w:fldChar w:fldCharType="begin"/>
          </w:r>
          <w:r>
            <w:instrText xml:space="preserve"> TOC \o "1-3" \h \z \u </w:instrText>
          </w:r>
          <w:r>
            <w:fldChar w:fldCharType="separate"/>
          </w:r>
          <w:hyperlink w:anchor="_Toc71186620" w:history="1">
            <w:r w:rsidR="00285047" w:rsidRPr="00CB718B">
              <w:rPr>
                <w:rStyle w:val="Hyperlink"/>
                <w:noProof/>
              </w:rPr>
              <w:t>Bijlage 5 Programma van Eisen</w:t>
            </w:r>
            <w:r w:rsidR="00285047">
              <w:rPr>
                <w:noProof/>
                <w:webHidden/>
              </w:rPr>
              <w:tab/>
            </w:r>
            <w:r w:rsidR="00285047">
              <w:rPr>
                <w:noProof/>
                <w:webHidden/>
              </w:rPr>
              <w:fldChar w:fldCharType="begin"/>
            </w:r>
            <w:r w:rsidR="00285047">
              <w:rPr>
                <w:noProof/>
                <w:webHidden/>
              </w:rPr>
              <w:instrText xml:space="preserve"> PAGEREF _Toc71186620 \h </w:instrText>
            </w:r>
            <w:r w:rsidR="00285047">
              <w:rPr>
                <w:noProof/>
                <w:webHidden/>
              </w:rPr>
            </w:r>
            <w:r w:rsidR="00285047">
              <w:rPr>
                <w:noProof/>
                <w:webHidden/>
              </w:rPr>
              <w:fldChar w:fldCharType="separate"/>
            </w:r>
            <w:r w:rsidR="00285047">
              <w:rPr>
                <w:noProof/>
                <w:webHidden/>
              </w:rPr>
              <w:t>1</w:t>
            </w:r>
            <w:r w:rsidR="00285047">
              <w:rPr>
                <w:noProof/>
                <w:webHidden/>
              </w:rPr>
              <w:fldChar w:fldCharType="end"/>
            </w:r>
          </w:hyperlink>
        </w:p>
        <w:p w14:paraId="697A8489" w14:textId="1F3198AD" w:rsidR="00285047" w:rsidRDefault="00555F5C">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71186621" w:history="1">
            <w:r w:rsidR="00285047" w:rsidRPr="00CB718B">
              <w:rPr>
                <w:rStyle w:val="Hyperlink"/>
                <w:noProof/>
              </w:rPr>
              <w:t>1.</w:t>
            </w:r>
            <w:r w:rsidR="00285047">
              <w:rPr>
                <w:rFonts w:asciiTheme="minorHAnsi" w:eastAsiaTheme="minorEastAsia" w:hAnsiTheme="minorHAnsi" w:cstheme="minorBidi"/>
                <w:noProof/>
                <w:sz w:val="22"/>
                <w:szCs w:val="22"/>
                <w:lang w:eastAsia="nl-NL"/>
              </w:rPr>
              <w:tab/>
            </w:r>
            <w:r w:rsidR="00285047" w:rsidRPr="00CB718B">
              <w:rPr>
                <w:rStyle w:val="Hyperlink"/>
                <w:noProof/>
              </w:rPr>
              <w:t>Algemene beschrijving van de werkzaamheden</w:t>
            </w:r>
            <w:r w:rsidR="00285047">
              <w:rPr>
                <w:noProof/>
                <w:webHidden/>
              </w:rPr>
              <w:tab/>
            </w:r>
            <w:r w:rsidR="00285047">
              <w:rPr>
                <w:noProof/>
                <w:webHidden/>
              </w:rPr>
              <w:fldChar w:fldCharType="begin"/>
            </w:r>
            <w:r w:rsidR="00285047">
              <w:rPr>
                <w:noProof/>
                <w:webHidden/>
              </w:rPr>
              <w:instrText xml:space="preserve"> PAGEREF _Toc71186621 \h </w:instrText>
            </w:r>
            <w:r w:rsidR="00285047">
              <w:rPr>
                <w:noProof/>
                <w:webHidden/>
              </w:rPr>
            </w:r>
            <w:r w:rsidR="00285047">
              <w:rPr>
                <w:noProof/>
                <w:webHidden/>
              </w:rPr>
              <w:fldChar w:fldCharType="separate"/>
            </w:r>
            <w:r w:rsidR="00285047">
              <w:rPr>
                <w:noProof/>
                <w:webHidden/>
              </w:rPr>
              <w:t>3</w:t>
            </w:r>
            <w:r w:rsidR="00285047">
              <w:rPr>
                <w:noProof/>
                <w:webHidden/>
              </w:rPr>
              <w:fldChar w:fldCharType="end"/>
            </w:r>
          </w:hyperlink>
        </w:p>
        <w:p w14:paraId="1C3B7096" w14:textId="733AB9A4" w:rsidR="00285047" w:rsidRDefault="00555F5C">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71186622" w:history="1">
            <w:r w:rsidR="00285047" w:rsidRPr="00CB718B">
              <w:rPr>
                <w:rStyle w:val="Hyperlink"/>
                <w:rFonts w:eastAsia="Corbel"/>
                <w:noProof/>
              </w:rPr>
              <w:t>2.</w:t>
            </w:r>
            <w:r w:rsidR="00285047">
              <w:rPr>
                <w:rFonts w:asciiTheme="minorHAnsi" w:eastAsiaTheme="minorEastAsia" w:hAnsiTheme="minorHAnsi" w:cstheme="minorBidi"/>
                <w:noProof/>
                <w:sz w:val="22"/>
                <w:szCs w:val="22"/>
                <w:lang w:eastAsia="nl-NL"/>
              </w:rPr>
              <w:tab/>
            </w:r>
            <w:r w:rsidR="00285047" w:rsidRPr="00CB718B">
              <w:rPr>
                <w:rStyle w:val="Hyperlink"/>
                <w:noProof/>
              </w:rPr>
              <w:t>Storingsmanagement gemeente Amsterdam</w:t>
            </w:r>
            <w:r w:rsidR="00285047">
              <w:rPr>
                <w:noProof/>
                <w:webHidden/>
              </w:rPr>
              <w:tab/>
            </w:r>
            <w:r w:rsidR="00285047">
              <w:rPr>
                <w:noProof/>
                <w:webHidden/>
              </w:rPr>
              <w:fldChar w:fldCharType="begin"/>
            </w:r>
            <w:r w:rsidR="00285047">
              <w:rPr>
                <w:noProof/>
                <w:webHidden/>
              </w:rPr>
              <w:instrText xml:space="preserve"> PAGEREF _Toc71186622 \h </w:instrText>
            </w:r>
            <w:r w:rsidR="00285047">
              <w:rPr>
                <w:noProof/>
                <w:webHidden/>
              </w:rPr>
            </w:r>
            <w:r w:rsidR="00285047">
              <w:rPr>
                <w:noProof/>
                <w:webHidden/>
              </w:rPr>
              <w:fldChar w:fldCharType="separate"/>
            </w:r>
            <w:r w:rsidR="00285047">
              <w:rPr>
                <w:noProof/>
                <w:webHidden/>
              </w:rPr>
              <w:t>3</w:t>
            </w:r>
            <w:r w:rsidR="00285047">
              <w:rPr>
                <w:noProof/>
                <w:webHidden/>
              </w:rPr>
              <w:fldChar w:fldCharType="end"/>
            </w:r>
          </w:hyperlink>
        </w:p>
        <w:p w14:paraId="2F5AE4CA" w14:textId="2DF97E44" w:rsidR="00285047" w:rsidRDefault="00555F5C">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71186623" w:history="1">
            <w:r w:rsidR="00285047" w:rsidRPr="00CB718B">
              <w:rPr>
                <w:rStyle w:val="Hyperlink"/>
                <w:noProof/>
              </w:rPr>
              <w:t>3.</w:t>
            </w:r>
            <w:r w:rsidR="00285047">
              <w:rPr>
                <w:rFonts w:asciiTheme="minorHAnsi" w:eastAsiaTheme="minorEastAsia" w:hAnsiTheme="minorHAnsi" w:cstheme="minorBidi"/>
                <w:noProof/>
                <w:sz w:val="22"/>
                <w:szCs w:val="22"/>
                <w:lang w:eastAsia="nl-NL"/>
              </w:rPr>
              <w:tab/>
            </w:r>
            <w:r w:rsidR="00285047" w:rsidRPr="00CB718B">
              <w:rPr>
                <w:rStyle w:val="Hyperlink"/>
                <w:noProof/>
              </w:rPr>
              <w:t>Definities</w:t>
            </w:r>
            <w:r w:rsidR="00285047">
              <w:rPr>
                <w:noProof/>
                <w:webHidden/>
              </w:rPr>
              <w:tab/>
            </w:r>
            <w:r w:rsidR="00285047">
              <w:rPr>
                <w:noProof/>
                <w:webHidden/>
              </w:rPr>
              <w:fldChar w:fldCharType="begin"/>
            </w:r>
            <w:r w:rsidR="00285047">
              <w:rPr>
                <w:noProof/>
                <w:webHidden/>
              </w:rPr>
              <w:instrText xml:space="preserve"> PAGEREF _Toc71186623 \h </w:instrText>
            </w:r>
            <w:r w:rsidR="00285047">
              <w:rPr>
                <w:noProof/>
                <w:webHidden/>
              </w:rPr>
            </w:r>
            <w:r w:rsidR="00285047">
              <w:rPr>
                <w:noProof/>
                <w:webHidden/>
              </w:rPr>
              <w:fldChar w:fldCharType="separate"/>
            </w:r>
            <w:r w:rsidR="00285047">
              <w:rPr>
                <w:noProof/>
                <w:webHidden/>
              </w:rPr>
              <w:t>4</w:t>
            </w:r>
            <w:r w:rsidR="00285047">
              <w:rPr>
                <w:noProof/>
                <w:webHidden/>
              </w:rPr>
              <w:fldChar w:fldCharType="end"/>
            </w:r>
          </w:hyperlink>
        </w:p>
        <w:p w14:paraId="4D07D8FF" w14:textId="39C6FA91" w:rsidR="00285047" w:rsidRDefault="00555F5C">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71186624" w:history="1">
            <w:r w:rsidR="00285047" w:rsidRPr="00CB718B">
              <w:rPr>
                <w:rStyle w:val="Hyperlink"/>
                <w:noProof/>
              </w:rPr>
              <w:t>4.</w:t>
            </w:r>
            <w:r w:rsidR="00285047">
              <w:rPr>
                <w:rFonts w:asciiTheme="minorHAnsi" w:eastAsiaTheme="minorEastAsia" w:hAnsiTheme="minorHAnsi" w:cstheme="minorBidi"/>
                <w:noProof/>
                <w:sz w:val="22"/>
                <w:szCs w:val="22"/>
                <w:lang w:eastAsia="nl-NL"/>
              </w:rPr>
              <w:tab/>
            </w:r>
            <w:r w:rsidR="00285047" w:rsidRPr="00CB718B">
              <w:rPr>
                <w:rStyle w:val="Hyperlink"/>
                <w:noProof/>
              </w:rPr>
              <w:t>Eisen</w:t>
            </w:r>
            <w:r w:rsidR="00285047">
              <w:rPr>
                <w:noProof/>
                <w:webHidden/>
              </w:rPr>
              <w:tab/>
            </w:r>
            <w:r w:rsidR="00285047">
              <w:rPr>
                <w:noProof/>
                <w:webHidden/>
              </w:rPr>
              <w:fldChar w:fldCharType="begin"/>
            </w:r>
            <w:r w:rsidR="00285047">
              <w:rPr>
                <w:noProof/>
                <w:webHidden/>
              </w:rPr>
              <w:instrText xml:space="preserve"> PAGEREF _Toc71186624 \h </w:instrText>
            </w:r>
            <w:r w:rsidR="00285047">
              <w:rPr>
                <w:noProof/>
                <w:webHidden/>
              </w:rPr>
            </w:r>
            <w:r w:rsidR="00285047">
              <w:rPr>
                <w:noProof/>
                <w:webHidden/>
              </w:rPr>
              <w:fldChar w:fldCharType="separate"/>
            </w:r>
            <w:r w:rsidR="00285047">
              <w:rPr>
                <w:noProof/>
                <w:webHidden/>
              </w:rPr>
              <w:t>4</w:t>
            </w:r>
            <w:r w:rsidR="00285047">
              <w:rPr>
                <w:noProof/>
                <w:webHidden/>
              </w:rPr>
              <w:fldChar w:fldCharType="end"/>
            </w:r>
          </w:hyperlink>
        </w:p>
        <w:p w14:paraId="1AACB785" w14:textId="411C90A5" w:rsidR="0062303A" w:rsidRDefault="0062303A">
          <w:r>
            <w:rPr>
              <w:b/>
              <w:bCs/>
            </w:rPr>
            <w:fldChar w:fldCharType="end"/>
          </w:r>
        </w:p>
      </w:sdtContent>
    </w:sdt>
    <w:p w14:paraId="6F093331" w14:textId="77777777" w:rsidR="0062303A" w:rsidRDefault="0062303A">
      <w:pPr>
        <w:rPr>
          <w:rFonts w:eastAsia="Corbel"/>
        </w:rPr>
      </w:pPr>
      <w:r>
        <w:rPr>
          <w:rFonts w:eastAsia="Corbel"/>
        </w:rPr>
        <w:br w:type="page"/>
      </w:r>
    </w:p>
    <w:p w14:paraId="4EFDE2C0" w14:textId="77777777" w:rsidR="004921DE" w:rsidRDefault="004921DE" w:rsidP="008F43B6">
      <w:pPr>
        <w:rPr>
          <w:rFonts w:eastAsia="Corbel"/>
        </w:rPr>
      </w:pPr>
    </w:p>
    <w:p w14:paraId="7CF0B4A4" w14:textId="77777777" w:rsidR="008F43B6" w:rsidRDefault="008F43B6" w:rsidP="00A80FB4">
      <w:pPr>
        <w:pStyle w:val="Lijstalinea"/>
        <w:numPr>
          <w:ilvl w:val="0"/>
          <w:numId w:val="27"/>
        </w:numPr>
        <w:rPr>
          <w:rStyle w:val="Kop2Char"/>
        </w:rPr>
      </w:pPr>
      <w:bookmarkStart w:id="3" w:name="_Toc71186621"/>
      <w:r>
        <w:rPr>
          <w:rStyle w:val="Kop2Char"/>
        </w:rPr>
        <w:t>Algemene beschrijving van de werkzaamheden</w:t>
      </w:r>
      <w:bookmarkEnd w:id="3"/>
    </w:p>
    <w:p w14:paraId="394EF010" w14:textId="23371F70" w:rsidR="008D24D1" w:rsidRPr="00687D25" w:rsidRDefault="005F7CB3" w:rsidP="008D24D1">
      <w:r>
        <w:t xml:space="preserve">Amsterdam heeft </w:t>
      </w:r>
      <w:r w:rsidR="009C2149">
        <w:t xml:space="preserve">momenteel </w:t>
      </w:r>
      <w:r w:rsidR="00C80807">
        <w:t>129</w:t>
      </w:r>
      <w:r>
        <w:t xml:space="preserve"> stand </w:t>
      </w:r>
      <w:proofErr w:type="spellStart"/>
      <w:r>
        <w:t>alone</w:t>
      </w:r>
      <w:proofErr w:type="spellEnd"/>
      <w:r>
        <w:t xml:space="preserve"> klokken</w:t>
      </w:r>
      <w:r w:rsidR="00C80807">
        <w:t>, waarvan één in Weesp</w:t>
      </w:r>
      <w:r w:rsidR="00411BD2">
        <w:t xml:space="preserve"> welke valt onder het beheer van de gemeente Amsterdam</w:t>
      </w:r>
      <w:r>
        <w:t xml:space="preserve">. </w:t>
      </w:r>
      <w:r w:rsidR="00973748" w:rsidRPr="00687D25">
        <w:t xml:space="preserve">De </w:t>
      </w:r>
      <w:r w:rsidR="009C2149">
        <w:t>openbare</w:t>
      </w:r>
      <w:r w:rsidR="00973748">
        <w:t xml:space="preserve"> </w:t>
      </w:r>
      <w:r w:rsidR="00973748" w:rsidRPr="00687D25">
        <w:t xml:space="preserve">klokken hebben tot doel om gebruikers </w:t>
      </w:r>
      <w:r w:rsidR="00973748">
        <w:t>van de openbare ruimte in gemeente Amsterdam</w:t>
      </w:r>
      <w:r w:rsidR="00973748" w:rsidRPr="00687D25">
        <w:t xml:space="preserve"> te voorzien van actuele tijdsaanduiding</w:t>
      </w:r>
      <w:r w:rsidR="0072204C">
        <w:t xml:space="preserve"> met voldoende beschikbaarheid en betrouwbaarheid.</w:t>
      </w:r>
      <w:r w:rsidR="008D24D1">
        <w:t xml:space="preserve"> </w:t>
      </w:r>
    </w:p>
    <w:p w14:paraId="245C72A7" w14:textId="77777777" w:rsidR="00973748" w:rsidRDefault="00973748" w:rsidP="008F43B6"/>
    <w:p w14:paraId="09A7262C" w14:textId="1FDC0D8D" w:rsidR="00973748" w:rsidRDefault="00F176A3" w:rsidP="008F43B6">
      <w:pPr>
        <w:rPr>
          <w:rFonts w:eastAsia="Corbel"/>
        </w:rPr>
      </w:pPr>
      <w:r w:rsidRPr="00F057C3">
        <w:rPr>
          <w:rFonts w:eastAsia="Corbel"/>
        </w:rPr>
        <w:t xml:space="preserve">De opdrachtnemer dient zorg te dragen voor het voorkomen van onregelmatigheden, binnen de scope van de </w:t>
      </w:r>
      <w:r w:rsidR="00C1700B">
        <w:rPr>
          <w:rFonts w:eastAsia="Corbel"/>
        </w:rPr>
        <w:t>Raam</w:t>
      </w:r>
      <w:r w:rsidRPr="00F057C3">
        <w:rPr>
          <w:rFonts w:eastAsia="Corbel"/>
        </w:rPr>
        <w:t xml:space="preserve">overeenkomst. </w:t>
      </w:r>
    </w:p>
    <w:p w14:paraId="6C700D9E" w14:textId="77777777" w:rsidR="00F176A3" w:rsidRDefault="00F176A3" w:rsidP="008F43B6"/>
    <w:p w14:paraId="21C769FA" w14:textId="24E9ACC5" w:rsidR="008F43B6" w:rsidRDefault="008F43B6" w:rsidP="008F43B6">
      <w:r>
        <w:t>De opdracht omvat</w:t>
      </w:r>
      <w:r w:rsidR="00584A07">
        <w:t xml:space="preserve"> op hoofdlijnen</w:t>
      </w:r>
      <w:r>
        <w:t xml:space="preserve"> de volgende werkzaamheden:</w:t>
      </w:r>
    </w:p>
    <w:p w14:paraId="034C4723" w14:textId="162EF7A5" w:rsidR="00285047" w:rsidRDefault="00285047" w:rsidP="00A80FB4">
      <w:pPr>
        <w:pStyle w:val="Lijstalinea"/>
        <w:numPr>
          <w:ilvl w:val="0"/>
          <w:numId w:val="18"/>
        </w:numPr>
      </w:pPr>
      <w:r>
        <w:t>Het uitvoeren van een eenmalige onderhoudsronde bij aanvang van de Raamovereenkomst om bestaande gebreken te herstellen;</w:t>
      </w:r>
    </w:p>
    <w:p w14:paraId="7A394DCB" w14:textId="42E5C1E5" w:rsidR="000907D3" w:rsidRDefault="000907D3" w:rsidP="00A80FB4">
      <w:pPr>
        <w:pStyle w:val="Lijstalinea"/>
        <w:numPr>
          <w:ilvl w:val="0"/>
          <w:numId w:val="18"/>
        </w:numPr>
      </w:pPr>
      <w:r>
        <w:t>Het uitvoeren van preventief onderhoud aan de klokken;</w:t>
      </w:r>
    </w:p>
    <w:p w14:paraId="036A6ADF" w14:textId="53F1D2A8" w:rsidR="000907D3" w:rsidRDefault="000907D3" w:rsidP="00A80FB4">
      <w:pPr>
        <w:pStyle w:val="Lijstalinea"/>
        <w:numPr>
          <w:ilvl w:val="0"/>
          <w:numId w:val="18"/>
        </w:numPr>
      </w:pPr>
      <w:r>
        <w:t>Het uitvoeren van correctief onderhoud aan de klokken</w:t>
      </w:r>
      <w:r w:rsidR="00BC4033">
        <w:t>.</w:t>
      </w:r>
    </w:p>
    <w:p w14:paraId="28F2A3C6" w14:textId="77777777" w:rsidR="008F43B6" w:rsidRDefault="008F43B6" w:rsidP="008F43B6"/>
    <w:p w14:paraId="7F81A024" w14:textId="7F062D97" w:rsidR="00C52AB9" w:rsidRDefault="00C52AB9" w:rsidP="00C52AB9">
      <w:pPr>
        <w:rPr>
          <w:rFonts w:eastAsia="Corbel"/>
        </w:rPr>
      </w:pPr>
      <w:r w:rsidRPr="00F057C3">
        <w:rPr>
          <w:rFonts w:eastAsia="Corbel"/>
        </w:rPr>
        <w:t>In dit document zijn de eisen, diensten en producten t</w:t>
      </w:r>
      <w:r w:rsidR="009C2149">
        <w:rPr>
          <w:rFonts w:eastAsia="Corbel"/>
        </w:rPr>
        <w:t xml:space="preserve">en </w:t>
      </w:r>
      <w:r w:rsidRPr="00F057C3">
        <w:rPr>
          <w:rFonts w:eastAsia="Corbel"/>
        </w:rPr>
        <w:t>b</w:t>
      </w:r>
      <w:r w:rsidR="009C2149">
        <w:rPr>
          <w:rFonts w:eastAsia="Corbel"/>
        </w:rPr>
        <w:t xml:space="preserve">ehoeve </w:t>
      </w:r>
      <w:r w:rsidRPr="00F057C3">
        <w:rPr>
          <w:rFonts w:eastAsia="Corbel"/>
        </w:rPr>
        <w:t>v</w:t>
      </w:r>
      <w:r w:rsidR="009C2149">
        <w:rPr>
          <w:rFonts w:eastAsia="Corbel"/>
        </w:rPr>
        <w:t>an</w:t>
      </w:r>
      <w:r w:rsidRPr="00F057C3">
        <w:rPr>
          <w:rFonts w:eastAsia="Corbel"/>
        </w:rPr>
        <w:t xml:space="preserve"> het onderhoud en instandhouding van de klokken nader gespecificeerd.</w:t>
      </w:r>
    </w:p>
    <w:p w14:paraId="2B0FE47B" w14:textId="3DF9B503" w:rsidR="00950438" w:rsidRDefault="00950438" w:rsidP="00C52AB9">
      <w:pPr>
        <w:rPr>
          <w:rFonts w:eastAsia="Corbel"/>
        </w:rPr>
      </w:pPr>
    </w:p>
    <w:p w14:paraId="2FA20563" w14:textId="2438D758" w:rsidR="00950438" w:rsidRDefault="00950438" w:rsidP="00C52AB9">
      <w:pPr>
        <w:rPr>
          <w:rFonts w:eastAsia="Corbel"/>
        </w:rPr>
      </w:pPr>
      <w:r>
        <w:rPr>
          <w:rFonts w:eastAsia="Corbel"/>
        </w:rPr>
        <w:t>De masten waarop de klokken bevestigd zijn vallen expliciet buiten deze raamovereenkomst.</w:t>
      </w:r>
    </w:p>
    <w:p w14:paraId="2AE994A4" w14:textId="77777777" w:rsidR="008D293D" w:rsidRDefault="008D293D" w:rsidP="00C52AB9">
      <w:pPr>
        <w:rPr>
          <w:rFonts w:eastAsia="Corbel"/>
        </w:rPr>
      </w:pPr>
    </w:p>
    <w:p w14:paraId="5DF83251" w14:textId="77777777" w:rsidR="004715D6" w:rsidRPr="00DC31E9" w:rsidRDefault="00EF7319" w:rsidP="00A80FB4">
      <w:pPr>
        <w:pStyle w:val="Lijstalinea"/>
        <w:numPr>
          <w:ilvl w:val="0"/>
          <w:numId w:val="27"/>
        </w:numPr>
        <w:rPr>
          <w:rFonts w:eastAsia="Corbel"/>
        </w:rPr>
      </w:pPr>
      <w:bookmarkStart w:id="4" w:name="_Toc71186622"/>
      <w:r>
        <w:rPr>
          <w:rStyle w:val="Kop2Char"/>
        </w:rPr>
        <w:t>Storingsmanagement gemeente Amsterdam</w:t>
      </w:r>
      <w:bookmarkEnd w:id="4"/>
    </w:p>
    <w:p w14:paraId="15AF25FE" w14:textId="3095F61F" w:rsidR="00CC20E2" w:rsidRDefault="00CC20E2" w:rsidP="00CC20E2">
      <w:r w:rsidRPr="006260FB">
        <w:t>Het storingsmanagement beschrijft de verschillende processtappen tussen het aannemen en beoordelen va</w:t>
      </w:r>
      <w:r w:rsidRPr="00175670">
        <w:t xml:space="preserve">n een storingsmelding via SIA </w:t>
      </w:r>
      <w:r w:rsidR="008D293D">
        <w:t>(Signalen Informatievoorziening Amsterdam)</w:t>
      </w:r>
      <w:r w:rsidR="00891FD4">
        <w:t xml:space="preserve"> en </w:t>
      </w:r>
      <w:r w:rsidR="00065DA4">
        <w:t xml:space="preserve">het OBS (Object Beheer Systeem) </w:t>
      </w:r>
      <w:r w:rsidRPr="00175670">
        <w:t xml:space="preserve">tot aan het </w:t>
      </w:r>
      <w:r w:rsidR="00065DA4">
        <w:t xml:space="preserve">gereed melden </w:t>
      </w:r>
      <w:r w:rsidRPr="00175670">
        <w:t>van de storing door de</w:t>
      </w:r>
      <w:r w:rsidR="00065DA4">
        <w:t xml:space="preserve"> opdrachtnemer  aan</w:t>
      </w:r>
      <w:r w:rsidR="00221478">
        <w:t xml:space="preserve"> </w:t>
      </w:r>
      <w:r>
        <w:t>de gemeente Amsterdam</w:t>
      </w:r>
      <w:r w:rsidRPr="006260FB">
        <w:t>. Onderstaand een korte beschrijving van het huidige proces</w:t>
      </w:r>
      <w:r>
        <w:t>, op de volgende pagina staat een processchema van het storingsmanagement weergegeven</w:t>
      </w:r>
      <w:r w:rsidRPr="006260FB">
        <w:t xml:space="preserve">. </w:t>
      </w:r>
    </w:p>
    <w:p w14:paraId="7B514F92" w14:textId="77777777" w:rsidR="00CC20E2" w:rsidRPr="006260FB" w:rsidRDefault="00CC20E2" w:rsidP="00CC20E2"/>
    <w:p w14:paraId="79668D1F" w14:textId="1CE09E16" w:rsidR="00CC20E2" w:rsidRDefault="00CC20E2" w:rsidP="00CC20E2">
      <w:r w:rsidRPr="006260FB">
        <w:t>Een storingsmelding is iedere storing die bij</w:t>
      </w:r>
      <w:r>
        <w:t xml:space="preserve"> SIA wordt gemeld. Wanneer deze melding in SIA ingevoerd wordt</w:t>
      </w:r>
      <w:r w:rsidR="009C2149">
        <w:t xml:space="preserve"> door een burger of aan de gemeente  gerelateerde melder</w:t>
      </w:r>
      <w:r>
        <w:t>, wo</w:t>
      </w:r>
      <w:r w:rsidR="00CA7898">
        <w:t>r</w:t>
      </w:r>
      <w:r>
        <w:t xml:space="preserve">dt deze automatisch doorgezet naar de beheerder </w:t>
      </w:r>
      <w:r w:rsidR="009C2149">
        <w:t xml:space="preserve">van Assetteam Verlichting </w:t>
      </w:r>
      <w:r>
        <w:t xml:space="preserve"> en naar het Object Beheer Systeem (OBS) Techview.</w:t>
      </w:r>
      <w:r w:rsidR="009C2149">
        <w:t xml:space="preserve"> </w:t>
      </w:r>
      <w:r w:rsidR="009C2149" w:rsidRPr="009C2149">
        <w:t>Opdrachtnemer zal niet actief in SIA werkzaamheden verrichten of dit systeem raadplegen. Opdrachtnemer behandelt storingsmeldingen enkel in het OBS.</w:t>
      </w:r>
    </w:p>
    <w:p w14:paraId="14830FF5" w14:textId="77777777" w:rsidR="00065DA4" w:rsidRDefault="00065DA4" w:rsidP="00CC20E2"/>
    <w:p w14:paraId="586FC962" w14:textId="701D79B2" w:rsidR="00891FE3" w:rsidRDefault="00891FE3" w:rsidP="00891FE3">
      <w:r>
        <w:t>Melders (gemeente, burgers, hulpdiensten</w:t>
      </w:r>
      <w:r w:rsidR="009C2149">
        <w:t>,</w:t>
      </w:r>
      <w:r>
        <w:t xml:space="preserve"> andere personen</w:t>
      </w:r>
      <w:r w:rsidR="009C2149">
        <w:t xml:space="preserve"> of (</w:t>
      </w:r>
      <w:proofErr w:type="spellStart"/>
      <w:r w:rsidR="009C2149">
        <w:t>zelfmeldende</w:t>
      </w:r>
      <w:proofErr w:type="spellEnd"/>
      <w:r w:rsidR="009C2149">
        <w:t>)systemen</w:t>
      </w:r>
      <w:r>
        <w:t>) melden storingen aan de gemeente Amsterdam in het systeem SIA. Deze storingsmeldingen worden door de gemeente geregistreerd in het OBS. Middels het OBS worden storingen aan de opdrachtnemer gemeld ter herstel. De opdrachtnemer stelt een diagnose en verzorgt het herstel van de defecte klok. Na herstel verwerkt de opdrachtnemer de mutaties (klok of componenten) in het OBS en meldt de storing gereed. De opdrachtnemer dient bij het gereed melden bewijslast aan te leveren dat de klok hersteld is en functioneert.</w:t>
      </w:r>
      <w:r w:rsidR="00E467D2">
        <w:t xml:space="preserve"> Onder deze bewijslast wordt verstaan</w:t>
      </w:r>
      <w:r w:rsidR="003B1B1D">
        <w:t xml:space="preserve"> een foto van de situatie voor het herstel en een foto van de situatie na het herstel.</w:t>
      </w:r>
    </w:p>
    <w:p w14:paraId="7A8700BC" w14:textId="77777777" w:rsidR="00891FE3" w:rsidRDefault="00891FE3" w:rsidP="00891FE3"/>
    <w:p w14:paraId="24A094C4" w14:textId="6BF4ACB9" w:rsidR="00891FE3" w:rsidRDefault="00891FE3" w:rsidP="00891FE3">
      <w:r>
        <w:lastRenderedPageBreak/>
        <w:t>Het is aan de opdrachtnemer om het proces vanaf het ontvangen van de storingsmelding</w:t>
      </w:r>
      <w:r w:rsidR="009C2149">
        <w:t xml:space="preserve"> in het OBS</w:t>
      </w:r>
      <w:r>
        <w:t xml:space="preserve"> tot en met het gereed melden in te richten. </w:t>
      </w:r>
      <w:r w:rsidR="00081860">
        <w:t>Met inrichten wordt in dit geval het eigen proces bedoeld, op het inrichtingen van het</w:t>
      </w:r>
      <w:r w:rsidR="00B01B71">
        <w:t xml:space="preserve"> OBS</w:t>
      </w:r>
      <w:r w:rsidR="00081860">
        <w:t xml:space="preserve"> is geen invloed uit te oefenen door Opdrachtnemer.</w:t>
      </w:r>
    </w:p>
    <w:p w14:paraId="3F77F626" w14:textId="77777777" w:rsidR="00891FE3" w:rsidRDefault="00891FE3" w:rsidP="00891FE3"/>
    <w:p w14:paraId="782AEC90" w14:textId="40B484E1" w:rsidR="00891FE3" w:rsidRDefault="00891FE3" w:rsidP="00891FE3">
      <w:r>
        <w:t xml:space="preserve">Voor de beeldvorming is als voorbeeld een schematische weergave op hoofdlijn opgenomen in afbeelding 1. </w:t>
      </w:r>
    </w:p>
    <w:p w14:paraId="60A8BF44" w14:textId="77777777" w:rsidR="00065DA4" w:rsidRDefault="00065DA4" w:rsidP="00CC20E2"/>
    <w:p w14:paraId="3B92B51B" w14:textId="4B8A4A51" w:rsidR="00891FE3" w:rsidRDefault="00891FE3" w:rsidP="00891FE3">
      <w:pPr>
        <w:spacing w:line="260" w:lineRule="atLeast"/>
        <w:rPr>
          <w:color w:val="000000"/>
          <w:lang w:val="nl"/>
        </w:rPr>
      </w:pPr>
      <w:r>
        <w:rPr>
          <w:noProof/>
          <w:lang w:eastAsia="nl-NL"/>
        </w:rPr>
        <w:drawing>
          <wp:inline distT="0" distB="0" distL="0" distR="0" wp14:anchorId="7937AB0D" wp14:editId="67AA148C">
            <wp:extent cx="5245240" cy="2101459"/>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52723" cy="2104457"/>
                    </a:xfrm>
                    <a:prstGeom prst="rect">
                      <a:avLst/>
                    </a:prstGeom>
                  </pic:spPr>
                </pic:pic>
              </a:graphicData>
            </a:graphic>
          </wp:inline>
        </w:drawing>
      </w:r>
    </w:p>
    <w:p w14:paraId="277367A4" w14:textId="77777777" w:rsidR="00891FE3" w:rsidRDefault="00891FE3" w:rsidP="00891FE3">
      <w:pPr>
        <w:spacing w:line="260" w:lineRule="atLeast"/>
        <w:rPr>
          <w:color w:val="000000"/>
          <w:lang w:val="nl"/>
        </w:rPr>
      </w:pPr>
      <w:r>
        <w:rPr>
          <w:color w:val="000000"/>
          <w:lang w:val="nl"/>
        </w:rPr>
        <w:t>Afbeelding 1. Schematische voorbeeldweergave van het storingsproces op hoofdlijn</w:t>
      </w:r>
    </w:p>
    <w:p w14:paraId="3FEEDC2C" w14:textId="77777777" w:rsidR="00636185" w:rsidRDefault="00636185" w:rsidP="00EE2A35"/>
    <w:p w14:paraId="19B5932D" w14:textId="77777777" w:rsidR="0066195C" w:rsidRDefault="0066195C" w:rsidP="00EE2A35"/>
    <w:p w14:paraId="65DBEB07" w14:textId="77777777" w:rsidR="0065012E" w:rsidRPr="004A5B4C" w:rsidRDefault="00043E6D" w:rsidP="00A80FB4">
      <w:pPr>
        <w:pStyle w:val="Kop2"/>
        <w:numPr>
          <w:ilvl w:val="0"/>
          <w:numId w:val="27"/>
        </w:numPr>
      </w:pPr>
      <w:bookmarkStart w:id="5" w:name="_Toc71186624"/>
      <w:r w:rsidRPr="004A5B4C">
        <w:t>Eisen</w:t>
      </w:r>
      <w:bookmarkEnd w:id="5"/>
    </w:p>
    <w:p w14:paraId="74810F5F" w14:textId="71560754" w:rsidR="005F654B" w:rsidRDefault="005F654B" w:rsidP="005D1F29">
      <w:pPr>
        <w:pStyle w:val="Kop5"/>
        <w:numPr>
          <w:ilvl w:val="0"/>
          <w:numId w:val="33"/>
        </w:numPr>
        <w:rPr>
          <w:b/>
        </w:rPr>
      </w:pPr>
      <w:r>
        <w:rPr>
          <w:b/>
        </w:rPr>
        <w:t>Opdrachtomschrijving</w:t>
      </w:r>
      <w:r w:rsidR="005D1F29">
        <w:rPr>
          <w:b/>
        </w:rPr>
        <w:t xml:space="preserve"> &amp; algemene eisen</w:t>
      </w:r>
    </w:p>
    <w:tbl>
      <w:tblPr>
        <w:tblStyle w:val="Tabelraster"/>
        <w:tblW w:w="0" w:type="auto"/>
        <w:tblLook w:val="04A0" w:firstRow="1" w:lastRow="0" w:firstColumn="1" w:lastColumn="0" w:noHBand="0" w:noVBand="1"/>
      </w:tblPr>
      <w:tblGrid>
        <w:gridCol w:w="1271"/>
        <w:gridCol w:w="7223"/>
      </w:tblGrid>
      <w:tr w:rsidR="005F654B" w:rsidRPr="00030029" w14:paraId="43B3B03F" w14:textId="77777777" w:rsidTr="009A1C5D">
        <w:tc>
          <w:tcPr>
            <w:tcW w:w="1271" w:type="dxa"/>
          </w:tcPr>
          <w:p w14:paraId="16D96AA2" w14:textId="77777777" w:rsidR="005F654B" w:rsidRDefault="005F654B" w:rsidP="005C3252">
            <w:pPr>
              <w:pStyle w:val="Lijstalinea"/>
              <w:numPr>
                <w:ilvl w:val="0"/>
                <w:numId w:val="28"/>
              </w:numPr>
            </w:pPr>
          </w:p>
        </w:tc>
        <w:tc>
          <w:tcPr>
            <w:tcW w:w="7223" w:type="dxa"/>
          </w:tcPr>
          <w:p w14:paraId="2DDC8C97" w14:textId="77777777" w:rsidR="005F654B" w:rsidRPr="00030029" w:rsidRDefault="005F654B" w:rsidP="005C3252">
            <w:pPr>
              <w:overflowPunct w:val="0"/>
              <w:autoSpaceDE w:val="0"/>
              <w:autoSpaceDN w:val="0"/>
              <w:adjustRightInd w:val="0"/>
              <w:spacing w:line="240" w:lineRule="exact"/>
              <w:contextualSpacing/>
              <w:textAlignment w:val="baseline"/>
              <w:rPr>
                <w:rFonts w:eastAsia="Times New Roman"/>
                <w:lang w:eastAsia="nl-NL"/>
              </w:rPr>
            </w:pPr>
            <w:r w:rsidRPr="00030029">
              <w:rPr>
                <w:rFonts w:eastAsia="Times New Roman"/>
                <w:u w:val="single"/>
                <w:lang w:eastAsia="nl-NL"/>
              </w:rPr>
              <w:t>Werkzaamheden</w:t>
            </w:r>
            <w:r>
              <w:rPr>
                <w:rFonts w:eastAsia="Times New Roman"/>
                <w:u w:val="single"/>
                <w:lang w:eastAsia="nl-NL"/>
              </w:rPr>
              <w:t xml:space="preserve">: </w:t>
            </w:r>
            <w:r w:rsidRPr="00030029">
              <w:rPr>
                <w:rFonts w:eastAsia="Times New Roman"/>
                <w:lang w:eastAsia="nl-NL"/>
              </w:rPr>
              <w:t xml:space="preserve">activiteiten die de Opdrachtnemer ten behoeve van de </w:t>
            </w:r>
            <w:r>
              <w:rPr>
                <w:rFonts w:eastAsia="Times New Roman"/>
                <w:lang w:eastAsia="nl-NL"/>
              </w:rPr>
              <w:t>Raam</w:t>
            </w:r>
            <w:r w:rsidRPr="00030029">
              <w:rPr>
                <w:rFonts w:eastAsia="Times New Roman"/>
                <w:lang w:eastAsia="nl-NL"/>
              </w:rPr>
              <w:t>overeenkomst uitvoert zijn:</w:t>
            </w:r>
          </w:p>
          <w:p w14:paraId="010A3821" w14:textId="4EDC6480" w:rsidR="005F654B" w:rsidRPr="00030029" w:rsidRDefault="005F654B" w:rsidP="005C3252">
            <w:pPr>
              <w:pStyle w:val="Lijstalinea"/>
              <w:numPr>
                <w:ilvl w:val="0"/>
                <w:numId w:val="20"/>
              </w:numPr>
              <w:overflowPunct w:val="0"/>
              <w:autoSpaceDE w:val="0"/>
              <w:autoSpaceDN w:val="0"/>
              <w:adjustRightInd w:val="0"/>
              <w:spacing w:line="240" w:lineRule="exact"/>
              <w:contextualSpacing/>
              <w:textAlignment w:val="baseline"/>
              <w:rPr>
                <w:u w:val="single"/>
              </w:rPr>
            </w:pPr>
            <w:r>
              <w:t>Handhaven van de functionaliteit van de tijdsaanduiding.</w:t>
            </w:r>
          </w:p>
          <w:p w14:paraId="0017F11B" w14:textId="5AF82481" w:rsidR="005F654B" w:rsidRDefault="005F654B" w:rsidP="005C3252">
            <w:pPr>
              <w:pStyle w:val="Lijstalinea"/>
              <w:numPr>
                <w:ilvl w:val="0"/>
                <w:numId w:val="20"/>
              </w:numPr>
              <w:overflowPunct w:val="0"/>
              <w:autoSpaceDE w:val="0"/>
              <w:autoSpaceDN w:val="0"/>
              <w:adjustRightInd w:val="0"/>
              <w:spacing w:line="240" w:lineRule="exact"/>
              <w:contextualSpacing/>
              <w:textAlignment w:val="baseline"/>
            </w:pPr>
            <w:r w:rsidRPr="00EF450A">
              <w:t>Uitvoeren van preventief onderhoud.</w:t>
            </w:r>
          </w:p>
          <w:p w14:paraId="7C9D4073" w14:textId="1CAAFF2F" w:rsidR="00B01B71" w:rsidRPr="00EF450A" w:rsidRDefault="00B01B71" w:rsidP="005C3252">
            <w:pPr>
              <w:pStyle w:val="Lijstalinea"/>
              <w:numPr>
                <w:ilvl w:val="0"/>
                <w:numId w:val="20"/>
              </w:numPr>
              <w:overflowPunct w:val="0"/>
              <w:autoSpaceDE w:val="0"/>
              <w:autoSpaceDN w:val="0"/>
              <w:adjustRightInd w:val="0"/>
              <w:spacing w:line="240" w:lineRule="exact"/>
              <w:contextualSpacing/>
              <w:textAlignment w:val="baseline"/>
            </w:pPr>
            <w:r>
              <w:t>Uitvoeren van correctief onderhoud.</w:t>
            </w:r>
          </w:p>
          <w:p w14:paraId="3189453E" w14:textId="62FE9071" w:rsidR="005F654B" w:rsidRPr="00030029" w:rsidRDefault="005F654B" w:rsidP="005C3252">
            <w:pPr>
              <w:pStyle w:val="Lijstalinea"/>
              <w:numPr>
                <w:ilvl w:val="0"/>
                <w:numId w:val="20"/>
              </w:numPr>
              <w:overflowPunct w:val="0"/>
              <w:autoSpaceDE w:val="0"/>
              <w:autoSpaceDN w:val="0"/>
              <w:adjustRightInd w:val="0"/>
              <w:spacing w:line="240" w:lineRule="exact"/>
              <w:contextualSpacing/>
              <w:textAlignment w:val="baseline"/>
            </w:pPr>
            <w:r w:rsidRPr="00030029">
              <w:t>Configureren en configuratiebeheer</w:t>
            </w:r>
            <w:r w:rsidR="00B01B71">
              <w:t xml:space="preserve"> (inclusief tijd-aansturingssignaal)</w:t>
            </w:r>
          </w:p>
          <w:p w14:paraId="7A3235D8" w14:textId="77777777" w:rsidR="005F654B" w:rsidRPr="00030029" w:rsidRDefault="005F654B" w:rsidP="005C3252">
            <w:pPr>
              <w:pStyle w:val="Lijstalinea"/>
              <w:numPr>
                <w:ilvl w:val="0"/>
                <w:numId w:val="20"/>
              </w:numPr>
              <w:overflowPunct w:val="0"/>
              <w:autoSpaceDE w:val="0"/>
              <w:autoSpaceDN w:val="0"/>
              <w:adjustRightInd w:val="0"/>
              <w:spacing w:line="240" w:lineRule="exact"/>
              <w:contextualSpacing/>
              <w:textAlignment w:val="baseline"/>
            </w:pPr>
            <w:r w:rsidRPr="00030029">
              <w:t>Voorraadbeheer</w:t>
            </w:r>
            <w:r>
              <w:t xml:space="preserve"> (Reserve, schade – en eventuele productievoorraad)</w:t>
            </w:r>
          </w:p>
          <w:p w14:paraId="73489CC9" w14:textId="5435C086" w:rsidR="00B01B71" w:rsidRPr="00EF3714" w:rsidRDefault="005F654B" w:rsidP="00B01B71">
            <w:pPr>
              <w:pStyle w:val="Lijstalinea"/>
              <w:numPr>
                <w:ilvl w:val="0"/>
                <w:numId w:val="20"/>
              </w:numPr>
              <w:overflowPunct w:val="0"/>
              <w:autoSpaceDE w:val="0"/>
              <w:autoSpaceDN w:val="0"/>
              <w:adjustRightInd w:val="0"/>
              <w:spacing w:line="240" w:lineRule="exact"/>
              <w:contextualSpacing/>
              <w:textAlignment w:val="baseline"/>
            </w:pPr>
            <w:r>
              <w:t>Uitvoeren van plaatsingen, verplaatsingen (bovengrondse deel) of andere activiteiten op verzoek van de Opdrachtgever</w:t>
            </w:r>
            <w:r w:rsidR="00B01B71">
              <w:t>.</w:t>
            </w:r>
          </w:p>
        </w:tc>
      </w:tr>
      <w:tr w:rsidR="005F654B" w:rsidRPr="00030029" w14:paraId="36285898" w14:textId="77777777" w:rsidTr="009A1C5D">
        <w:tc>
          <w:tcPr>
            <w:tcW w:w="1271" w:type="dxa"/>
          </w:tcPr>
          <w:p w14:paraId="5F7D4A02" w14:textId="77777777" w:rsidR="005F654B" w:rsidRDefault="005F654B" w:rsidP="005C3252">
            <w:pPr>
              <w:pStyle w:val="Lijstalinea"/>
              <w:numPr>
                <w:ilvl w:val="0"/>
                <w:numId w:val="28"/>
              </w:numPr>
            </w:pPr>
          </w:p>
        </w:tc>
        <w:tc>
          <w:tcPr>
            <w:tcW w:w="7223" w:type="dxa"/>
          </w:tcPr>
          <w:p w14:paraId="648D28DC" w14:textId="77777777" w:rsidR="005F654B" w:rsidRDefault="005F654B" w:rsidP="005C3252">
            <w:pPr>
              <w:overflowPunct w:val="0"/>
              <w:autoSpaceDE w:val="0"/>
              <w:autoSpaceDN w:val="0"/>
              <w:adjustRightInd w:val="0"/>
              <w:spacing w:line="240" w:lineRule="exact"/>
              <w:contextualSpacing/>
              <w:textAlignment w:val="baseline"/>
              <w:rPr>
                <w:rFonts w:eastAsia="Times New Roman"/>
                <w:lang w:eastAsia="nl-NL"/>
              </w:rPr>
            </w:pPr>
            <w:r>
              <w:rPr>
                <w:rFonts w:eastAsia="Times New Roman"/>
                <w:u w:val="single"/>
                <w:lang w:eastAsia="nl-NL"/>
              </w:rPr>
              <w:t>Correctief onderhoud:</w:t>
            </w:r>
          </w:p>
          <w:p w14:paraId="16655C9C" w14:textId="77777777" w:rsidR="005F654B" w:rsidRPr="00C92B35" w:rsidRDefault="005F654B" w:rsidP="005C3252">
            <w:pPr>
              <w:pStyle w:val="Lijstalinea"/>
              <w:numPr>
                <w:ilvl w:val="0"/>
                <w:numId w:val="21"/>
              </w:numPr>
              <w:spacing w:line="240" w:lineRule="atLeast"/>
              <w:contextualSpacing/>
            </w:pPr>
            <w:r w:rsidRPr="00C92B35">
              <w:t xml:space="preserve">Het </w:t>
            </w:r>
            <w:r>
              <w:t xml:space="preserve">gedurende werkdagen van 07.00 tot 17.00 </w:t>
            </w:r>
            <w:r w:rsidRPr="00C92B35">
              <w:t>beschikbaar hebben van een storingsdienst waar storingen gemeld kunnen worden en welke storingen kan verhelpen.</w:t>
            </w:r>
          </w:p>
          <w:p w14:paraId="499E9A99" w14:textId="77777777" w:rsidR="005F654B" w:rsidRPr="00873CF7" w:rsidRDefault="005F654B" w:rsidP="005C3252">
            <w:pPr>
              <w:pStyle w:val="Lijstalinea"/>
              <w:numPr>
                <w:ilvl w:val="0"/>
                <w:numId w:val="21"/>
              </w:numPr>
              <w:spacing w:line="240" w:lineRule="atLeast"/>
              <w:contextualSpacing/>
            </w:pPr>
            <w:r w:rsidRPr="00873CF7">
              <w:t>Het op locatie herstellen van defecten in en aan de systemen. Functie en storingsherstel bestaat hoofdzakelijk uit het identificeren en uitwisselen van defecte onderdelen.</w:t>
            </w:r>
          </w:p>
          <w:p w14:paraId="649DB5D3" w14:textId="77777777" w:rsidR="005F654B" w:rsidRPr="00873CF7" w:rsidRDefault="005F654B" w:rsidP="005C3252">
            <w:pPr>
              <w:pStyle w:val="Lijstalinea"/>
              <w:numPr>
                <w:ilvl w:val="0"/>
                <w:numId w:val="21"/>
              </w:numPr>
              <w:spacing w:line="240" w:lineRule="atLeast"/>
              <w:contextualSpacing/>
            </w:pPr>
            <w:r w:rsidRPr="00873CF7">
              <w:t xml:space="preserve">Het vervangen </w:t>
            </w:r>
            <w:r>
              <w:t xml:space="preserve">en/of veiligstellen </w:t>
            </w:r>
            <w:r w:rsidRPr="00873CF7">
              <w:t>van een complete klok indien reparatie ter plekke niet mogelijk is.</w:t>
            </w:r>
          </w:p>
          <w:p w14:paraId="11553C1E" w14:textId="77777777" w:rsidR="005F654B" w:rsidRPr="00873CF7" w:rsidRDefault="005F654B" w:rsidP="005C3252">
            <w:pPr>
              <w:pStyle w:val="Lijstalinea"/>
              <w:numPr>
                <w:ilvl w:val="0"/>
                <w:numId w:val="21"/>
              </w:numPr>
              <w:spacing w:line="240" w:lineRule="atLeast"/>
              <w:contextualSpacing/>
            </w:pPr>
            <w:r w:rsidRPr="00873CF7">
              <w:t>Het verzamelen en repareren van defecte systemen of klokonderdelen.</w:t>
            </w:r>
          </w:p>
          <w:p w14:paraId="0DF003EC" w14:textId="77777777" w:rsidR="005F654B" w:rsidRPr="00873CF7" w:rsidRDefault="005F654B" w:rsidP="005C3252">
            <w:pPr>
              <w:pStyle w:val="Lijstalinea"/>
              <w:numPr>
                <w:ilvl w:val="0"/>
                <w:numId w:val="21"/>
              </w:numPr>
              <w:spacing w:line="240" w:lineRule="atLeast"/>
              <w:contextualSpacing/>
            </w:pPr>
            <w:r w:rsidRPr="00873CF7">
              <w:t>Het op voorraad houden van voldoende systemen en onderdelen om reparaties binnen de overeengekomen functiehersteltijden uit te kunnen voeren.</w:t>
            </w:r>
          </w:p>
          <w:p w14:paraId="4BD330FA" w14:textId="7A49563E" w:rsidR="005F654B" w:rsidRPr="00873CF7" w:rsidRDefault="005F654B" w:rsidP="005C3252">
            <w:pPr>
              <w:pStyle w:val="Lijstalinea"/>
              <w:numPr>
                <w:ilvl w:val="0"/>
                <w:numId w:val="21"/>
              </w:numPr>
              <w:spacing w:line="240" w:lineRule="atLeast"/>
              <w:contextualSpacing/>
            </w:pPr>
            <w:r w:rsidRPr="00873CF7">
              <w:lastRenderedPageBreak/>
              <w:t xml:space="preserve">Het onderzoeken en beoordelen of de storingen zich al eerder hebben voorgedaan. In dat geval kan er sprake van een </w:t>
            </w:r>
            <w:r w:rsidR="00EF3714">
              <w:t>structureel incident</w:t>
            </w:r>
            <w:r w:rsidRPr="00873CF7">
              <w:t>. Opdrachtnemer rapporteert Opdrachtgever over geconstateerde</w:t>
            </w:r>
            <w:r w:rsidR="00EF3714">
              <w:t xml:space="preserve"> incidenten</w:t>
            </w:r>
            <w:r w:rsidRPr="00873CF7">
              <w:t>.</w:t>
            </w:r>
          </w:p>
          <w:p w14:paraId="000AC22A" w14:textId="2CC2C134" w:rsidR="005F654B" w:rsidRPr="00873CF7" w:rsidRDefault="005F654B" w:rsidP="005C3252">
            <w:pPr>
              <w:pStyle w:val="Lijstalinea"/>
              <w:numPr>
                <w:ilvl w:val="0"/>
                <w:numId w:val="21"/>
              </w:numPr>
              <w:spacing w:line="240" w:lineRule="atLeast"/>
              <w:contextualSpacing/>
            </w:pPr>
            <w:r w:rsidRPr="00873CF7">
              <w:t>Het registreren, bewaken van de voortgang en het afsluiten van incidenten</w:t>
            </w:r>
            <w:r>
              <w:t>. (exogene onregelmatigheden)</w:t>
            </w:r>
            <w:r w:rsidR="00B01B71">
              <w:t>;</w:t>
            </w:r>
          </w:p>
          <w:p w14:paraId="37C7627B" w14:textId="77777777" w:rsidR="005F654B" w:rsidRPr="00873CF7" w:rsidRDefault="005F654B" w:rsidP="005C3252">
            <w:pPr>
              <w:pStyle w:val="Lijstalinea"/>
              <w:numPr>
                <w:ilvl w:val="0"/>
                <w:numId w:val="21"/>
              </w:numPr>
              <w:spacing w:line="240" w:lineRule="atLeast"/>
              <w:contextualSpacing/>
            </w:pPr>
            <w:r w:rsidRPr="00873CF7">
              <w:t>Het verzorgen van een maandelijkse statusrapportage m.b.t. incidentbeheer</w:t>
            </w:r>
            <w:r>
              <w:t xml:space="preserve"> en uitgevoerd onderhoud</w:t>
            </w:r>
            <w:r w:rsidRPr="00873CF7">
              <w:t xml:space="preserve">. </w:t>
            </w:r>
          </w:p>
          <w:p w14:paraId="7719DC60" w14:textId="77777777" w:rsidR="005F654B" w:rsidRPr="00030029" w:rsidRDefault="005F654B" w:rsidP="005C3252">
            <w:pPr>
              <w:overflowPunct w:val="0"/>
              <w:autoSpaceDE w:val="0"/>
              <w:autoSpaceDN w:val="0"/>
              <w:adjustRightInd w:val="0"/>
              <w:spacing w:line="240" w:lineRule="exact"/>
              <w:contextualSpacing/>
              <w:textAlignment w:val="baseline"/>
              <w:rPr>
                <w:rFonts w:eastAsia="Times New Roman"/>
                <w:lang w:eastAsia="nl-NL"/>
              </w:rPr>
            </w:pPr>
          </w:p>
        </w:tc>
      </w:tr>
      <w:tr w:rsidR="005F654B" w14:paraId="504C76C5" w14:textId="77777777" w:rsidTr="009A1C5D">
        <w:tc>
          <w:tcPr>
            <w:tcW w:w="1271" w:type="dxa"/>
          </w:tcPr>
          <w:p w14:paraId="44DB93AA" w14:textId="77777777" w:rsidR="005F654B" w:rsidRDefault="005F654B" w:rsidP="005C3252">
            <w:pPr>
              <w:pStyle w:val="Lijstalinea"/>
              <w:numPr>
                <w:ilvl w:val="0"/>
                <w:numId w:val="28"/>
              </w:numPr>
            </w:pPr>
          </w:p>
        </w:tc>
        <w:tc>
          <w:tcPr>
            <w:tcW w:w="7223" w:type="dxa"/>
          </w:tcPr>
          <w:p w14:paraId="36BCAF6F" w14:textId="77777777" w:rsidR="005F654B" w:rsidRDefault="005F654B" w:rsidP="005C3252">
            <w:r w:rsidRPr="003538CD">
              <w:rPr>
                <w:rFonts w:eastAsia="Times New Roman"/>
                <w:u w:val="single"/>
                <w:lang w:eastAsia="nl-NL"/>
              </w:rPr>
              <w:t xml:space="preserve">Preventief onderhoud: </w:t>
            </w:r>
            <w:r>
              <w:t>Eens per twee jaar dient er een visuele inspectie van alle klokken en herstel van eventuele geconstateerde gebreken plaats te vinden:</w:t>
            </w:r>
          </w:p>
          <w:p w14:paraId="7FA30485" w14:textId="77777777" w:rsidR="005F654B" w:rsidRPr="00CD3EEB" w:rsidRDefault="005F654B" w:rsidP="005C3252">
            <w:pPr>
              <w:pStyle w:val="Lijstalinea"/>
              <w:numPr>
                <w:ilvl w:val="0"/>
                <w:numId w:val="23"/>
              </w:numPr>
              <w:tabs>
                <w:tab w:val="left" w:pos="2410"/>
              </w:tabs>
              <w:overflowPunct w:val="0"/>
              <w:autoSpaceDE w:val="0"/>
              <w:autoSpaceDN w:val="0"/>
              <w:adjustRightInd w:val="0"/>
              <w:spacing w:line="240" w:lineRule="exact"/>
              <w:ind w:left="360"/>
              <w:contextualSpacing/>
              <w:textAlignment w:val="baseline"/>
            </w:pPr>
            <w:r>
              <w:t>H</w:t>
            </w:r>
            <w:r w:rsidRPr="00CD3EEB">
              <w:t>erstellen juist functioneren klokken</w:t>
            </w:r>
          </w:p>
          <w:p w14:paraId="2BF1624C" w14:textId="77777777" w:rsidR="005F654B" w:rsidRPr="00CD3EE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 xml:space="preserve">(preventief) </w:t>
            </w:r>
            <w:r>
              <w:t>lichtbronnen</w:t>
            </w:r>
            <w:r w:rsidRPr="00CD3EEB">
              <w:t xml:space="preserve"> vervangen </w:t>
            </w:r>
          </w:p>
          <w:p w14:paraId="6654BA60" w14:textId="77777777" w:rsidR="005F654B" w:rsidRPr="00CD3EE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Schoonmaken van de</w:t>
            </w:r>
            <w:r>
              <w:t xml:space="preserve"> uitwendige</w:t>
            </w:r>
            <w:r w:rsidRPr="00CD3EEB">
              <w:t xml:space="preserve"> behuizing</w:t>
            </w:r>
          </w:p>
          <w:p w14:paraId="5B7EDAA0" w14:textId="77777777" w:rsidR="005F654B" w:rsidRPr="00CD3EE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Controle/herstellen waterdichtheid</w:t>
            </w:r>
          </w:p>
          <w:p w14:paraId="2C961F97" w14:textId="77777777" w:rsidR="005F654B" w:rsidRPr="00CD3EE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Kleine beschadigingen aan lak herstellen (aantippen/bijwerken)</w:t>
            </w:r>
          </w:p>
          <w:p w14:paraId="1646BA2D" w14:textId="77777777" w:rsidR="005F654B" w:rsidRPr="00CD3EE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Controle op zichtbaarheid</w:t>
            </w:r>
          </w:p>
          <w:p w14:paraId="32610D6A" w14:textId="77777777" w:rsidR="005F654B" w:rsidRDefault="005F654B" w:rsidP="005C3252">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rPr>
                <w:rFonts w:eastAsia="Times New Roman"/>
                <w:u w:val="single"/>
                <w:lang w:eastAsia="nl-NL"/>
              </w:rPr>
            </w:pPr>
            <w:r w:rsidRPr="00CD3EEB">
              <w:t>Controle van de bevestiging inclusief de ophangconstructie / masten (roestvorming, deugdelijkheid, etc.)</w:t>
            </w:r>
          </w:p>
        </w:tc>
      </w:tr>
      <w:tr w:rsidR="005F654B" w:rsidRPr="005C3252" w14:paraId="52F9B78E" w14:textId="77777777" w:rsidTr="009A1C5D">
        <w:tc>
          <w:tcPr>
            <w:tcW w:w="1271" w:type="dxa"/>
          </w:tcPr>
          <w:p w14:paraId="2075468D" w14:textId="77777777" w:rsidR="005F654B" w:rsidRDefault="005F654B" w:rsidP="005C3252">
            <w:pPr>
              <w:pStyle w:val="Lijstalinea"/>
              <w:numPr>
                <w:ilvl w:val="0"/>
                <w:numId w:val="28"/>
              </w:numPr>
            </w:pPr>
          </w:p>
        </w:tc>
        <w:tc>
          <w:tcPr>
            <w:tcW w:w="7223" w:type="dxa"/>
          </w:tcPr>
          <w:p w14:paraId="4E2040AD" w14:textId="77777777" w:rsidR="005F654B" w:rsidRDefault="005F654B" w:rsidP="005C3252">
            <w:pPr>
              <w:overflowPunct w:val="0"/>
              <w:autoSpaceDE w:val="0"/>
              <w:autoSpaceDN w:val="0"/>
              <w:adjustRightInd w:val="0"/>
              <w:spacing w:line="240" w:lineRule="exact"/>
              <w:contextualSpacing/>
              <w:textAlignment w:val="baseline"/>
              <w:rPr>
                <w:rFonts w:eastAsia="Times New Roman"/>
                <w:lang w:eastAsia="nl-NL"/>
              </w:rPr>
            </w:pPr>
            <w:r>
              <w:rPr>
                <w:rFonts w:eastAsia="Times New Roman"/>
                <w:u w:val="single"/>
                <w:lang w:eastAsia="nl-NL"/>
              </w:rPr>
              <w:t>Eenmalige onderhoudsronde bij aanvang</w:t>
            </w:r>
            <w:r>
              <w:rPr>
                <w:rFonts w:eastAsia="Times New Roman"/>
                <w:lang w:eastAsia="nl-NL"/>
              </w:rPr>
              <w:t xml:space="preserve"> bestaat uit de volgende werkzaamheden:</w:t>
            </w:r>
          </w:p>
          <w:p w14:paraId="465E0231" w14:textId="77777777" w:rsidR="005F654B" w:rsidRDefault="005F654B" w:rsidP="005C3252">
            <w:pPr>
              <w:pStyle w:val="Lijstalinea"/>
              <w:numPr>
                <w:ilvl w:val="0"/>
                <w:numId w:val="19"/>
              </w:numPr>
              <w:overflowPunct w:val="0"/>
              <w:autoSpaceDE w:val="0"/>
              <w:autoSpaceDN w:val="0"/>
              <w:adjustRightInd w:val="0"/>
              <w:spacing w:line="240" w:lineRule="exact"/>
              <w:contextualSpacing/>
              <w:textAlignment w:val="baseline"/>
              <w:rPr>
                <w:rFonts w:eastAsia="Times New Roman"/>
                <w:lang w:eastAsia="nl-NL"/>
              </w:rPr>
            </w:pPr>
            <w:r>
              <w:rPr>
                <w:rFonts w:eastAsia="Times New Roman"/>
                <w:lang w:eastAsia="nl-NL"/>
              </w:rPr>
              <w:t>Plaatsen van 6 ontbrekende klokken;</w:t>
            </w:r>
          </w:p>
          <w:p w14:paraId="1F86E75F" w14:textId="77777777" w:rsidR="005F654B" w:rsidRDefault="005F654B" w:rsidP="005C3252">
            <w:pPr>
              <w:pStyle w:val="Lijstalinea"/>
              <w:numPr>
                <w:ilvl w:val="0"/>
                <w:numId w:val="19"/>
              </w:numPr>
              <w:overflowPunct w:val="0"/>
              <w:autoSpaceDE w:val="0"/>
              <w:autoSpaceDN w:val="0"/>
              <w:adjustRightInd w:val="0"/>
              <w:spacing w:line="240" w:lineRule="exact"/>
              <w:contextualSpacing/>
              <w:textAlignment w:val="baseline"/>
              <w:rPr>
                <w:rFonts w:eastAsia="Times New Roman"/>
                <w:lang w:eastAsia="nl-NL"/>
              </w:rPr>
            </w:pPr>
            <w:r>
              <w:rPr>
                <w:rFonts w:eastAsia="Times New Roman"/>
                <w:lang w:eastAsia="nl-NL"/>
              </w:rPr>
              <w:t xml:space="preserve">Ombouwen van 40 klokken van </w:t>
            </w:r>
            <w:proofErr w:type="spellStart"/>
            <w:r>
              <w:rPr>
                <w:rFonts w:eastAsia="Times New Roman"/>
                <w:lang w:eastAsia="nl-NL"/>
              </w:rPr>
              <w:t>TL-verlichting</w:t>
            </w:r>
            <w:proofErr w:type="spellEnd"/>
            <w:r>
              <w:rPr>
                <w:rFonts w:eastAsia="Times New Roman"/>
                <w:lang w:eastAsia="nl-NL"/>
              </w:rPr>
              <w:t xml:space="preserve"> naar </w:t>
            </w:r>
            <w:proofErr w:type="spellStart"/>
            <w:r>
              <w:rPr>
                <w:rFonts w:eastAsia="Times New Roman"/>
                <w:lang w:eastAsia="nl-NL"/>
              </w:rPr>
              <w:t>LED-verlichting</w:t>
            </w:r>
            <w:proofErr w:type="spellEnd"/>
            <w:r>
              <w:rPr>
                <w:rFonts w:eastAsia="Times New Roman"/>
                <w:lang w:eastAsia="nl-NL"/>
              </w:rPr>
              <w:t>;</w:t>
            </w:r>
          </w:p>
          <w:p w14:paraId="1566EBA0" w14:textId="77777777" w:rsidR="005F654B" w:rsidRDefault="005F654B" w:rsidP="005C3252">
            <w:pPr>
              <w:pStyle w:val="Lijstalinea"/>
              <w:numPr>
                <w:ilvl w:val="0"/>
                <w:numId w:val="19"/>
              </w:numPr>
              <w:overflowPunct w:val="0"/>
              <w:autoSpaceDE w:val="0"/>
              <w:autoSpaceDN w:val="0"/>
              <w:adjustRightInd w:val="0"/>
              <w:spacing w:line="240" w:lineRule="exact"/>
              <w:contextualSpacing/>
              <w:textAlignment w:val="baseline"/>
              <w:rPr>
                <w:rFonts w:eastAsia="Times New Roman"/>
                <w:lang w:eastAsia="nl-NL"/>
              </w:rPr>
            </w:pPr>
            <w:r>
              <w:rPr>
                <w:rFonts w:eastAsia="Times New Roman"/>
                <w:lang w:eastAsia="nl-NL"/>
              </w:rPr>
              <w:t>3 klokken voorzien van nieuwe voorruiten (6 stuks);</w:t>
            </w:r>
          </w:p>
          <w:p w14:paraId="286A10E0" w14:textId="77777777" w:rsidR="005F654B" w:rsidRDefault="005F654B" w:rsidP="005C3252">
            <w:pPr>
              <w:pStyle w:val="Lijstalinea"/>
              <w:numPr>
                <w:ilvl w:val="0"/>
                <w:numId w:val="19"/>
              </w:numPr>
              <w:overflowPunct w:val="0"/>
              <w:autoSpaceDE w:val="0"/>
              <w:autoSpaceDN w:val="0"/>
              <w:adjustRightInd w:val="0"/>
              <w:spacing w:line="240" w:lineRule="exact"/>
              <w:contextualSpacing/>
              <w:textAlignment w:val="baseline"/>
              <w:rPr>
                <w:rFonts w:eastAsia="Times New Roman"/>
                <w:lang w:eastAsia="nl-NL"/>
              </w:rPr>
            </w:pPr>
            <w:r>
              <w:rPr>
                <w:rFonts w:eastAsia="Times New Roman"/>
                <w:lang w:eastAsia="nl-NL"/>
              </w:rPr>
              <w:t>1 klok voorzien van nieuwe wijzerplaten;</w:t>
            </w:r>
          </w:p>
          <w:p w14:paraId="08161A40" w14:textId="77777777" w:rsidR="005F654B" w:rsidRPr="005C3252" w:rsidRDefault="005F654B" w:rsidP="005C3252">
            <w:pPr>
              <w:pStyle w:val="Lijstalinea"/>
              <w:numPr>
                <w:ilvl w:val="0"/>
                <w:numId w:val="19"/>
              </w:numPr>
              <w:overflowPunct w:val="0"/>
              <w:autoSpaceDE w:val="0"/>
              <w:autoSpaceDN w:val="0"/>
              <w:adjustRightInd w:val="0"/>
              <w:spacing w:line="240" w:lineRule="exact"/>
              <w:contextualSpacing/>
              <w:textAlignment w:val="baseline"/>
              <w:rPr>
                <w:rFonts w:eastAsia="Times New Roman"/>
                <w:lang w:eastAsia="nl-NL"/>
              </w:rPr>
            </w:pPr>
            <w:r w:rsidRPr="005C3252">
              <w:rPr>
                <w:rFonts w:eastAsia="Times New Roman"/>
                <w:lang w:eastAsia="nl-NL"/>
              </w:rPr>
              <w:t>Het reinigen van 67 klokken aan binnen- en buitenzijde t.b.v. de verlenging van de levensduur.</w:t>
            </w:r>
          </w:p>
        </w:tc>
      </w:tr>
      <w:tr w:rsidR="005F654B" w:rsidRPr="00400B9B" w14:paraId="5AD67FA5" w14:textId="77777777" w:rsidTr="009A1C5D">
        <w:tc>
          <w:tcPr>
            <w:tcW w:w="1271" w:type="dxa"/>
          </w:tcPr>
          <w:p w14:paraId="5103A62A" w14:textId="77777777" w:rsidR="005F654B" w:rsidRDefault="005F654B" w:rsidP="005C3252">
            <w:pPr>
              <w:pStyle w:val="Lijstalinea"/>
              <w:numPr>
                <w:ilvl w:val="0"/>
                <w:numId w:val="28"/>
              </w:numPr>
            </w:pPr>
          </w:p>
        </w:tc>
        <w:tc>
          <w:tcPr>
            <w:tcW w:w="7223" w:type="dxa"/>
          </w:tcPr>
          <w:p w14:paraId="140A8276" w14:textId="77777777" w:rsidR="005F654B" w:rsidRPr="0068622A" w:rsidRDefault="005F654B" w:rsidP="005C3252">
            <w:pPr>
              <w:rPr>
                <w:rFonts w:eastAsia="Times New Roman"/>
                <w:u w:val="single"/>
                <w:lang w:eastAsia="nl-NL"/>
              </w:rPr>
            </w:pPr>
            <w:r w:rsidRPr="0068622A">
              <w:rPr>
                <w:rFonts w:eastAsia="Times New Roman"/>
                <w:u w:val="single"/>
                <w:lang w:eastAsia="nl-NL"/>
              </w:rPr>
              <w:t>Uitvoeren van verplaatsingen of andere activiteiten op verzoek van de opdrachtgever:</w:t>
            </w:r>
          </w:p>
          <w:p w14:paraId="723B9D3D" w14:textId="77777777" w:rsidR="005F654B" w:rsidRPr="00AC78F5" w:rsidRDefault="005F654B" w:rsidP="005C3252">
            <w:pPr>
              <w:pStyle w:val="Lijstalinea"/>
              <w:numPr>
                <w:ilvl w:val="0"/>
                <w:numId w:val="24"/>
              </w:numPr>
              <w:tabs>
                <w:tab w:val="left" w:pos="284"/>
              </w:tabs>
            </w:pPr>
            <w:r>
              <w:t>Het coördineren van het v</w:t>
            </w:r>
            <w:r w:rsidRPr="00AC78F5">
              <w:t xml:space="preserve">erlengen of aanleggen van de voeding op </w:t>
            </w:r>
            <w:r>
              <w:t>een</w:t>
            </w:r>
            <w:r w:rsidRPr="00AC78F5">
              <w:t xml:space="preserve"> nieuwe locatie</w:t>
            </w:r>
          </w:p>
          <w:p w14:paraId="740C2C16" w14:textId="77777777" w:rsidR="005F654B" w:rsidRPr="00AC78F5" w:rsidRDefault="005F654B" w:rsidP="005C3252">
            <w:pPr>
              <w:pStyle w:val="Lijstalinea"/>
              <w:numPr>
                <w:ilvl w:val="0"/>
                <w:numId w:val="24"/>
              </w:numPr>
              <w:tabs>
                <w:tab w:val="left" w:pos="284"/>
              </w:tabs>
            </w:pPr>
            <w:r w:rsidRPr="00AC78F5">
              <w:t xml:space="preserve">Monteren </w:t>
            </w:r>
            <w:r>
              <w:t xml:space="preserve">en configureren </w:t>
            </w:r>
            <w:r w:rsidRPr="00AC78F5">
              <w:t xml:space="preserve">van de klok op </w:t>
            </w:r>
            <w:r>
              <w:t>een</w:t>
            </w:r>
            <w:r w:rsidRPr="00AC78F5">
              <w:t xml:space="preserve"> nieuwe locatie</w:t>
            </w:r>
          </w:p>
          <w:p w14:paraId="12043CCF" w14:textId="77777777" w:rsidR="005F654B" w:rsidRDefault="005F654B" w:rsidP="005C3252">
            <w:pPr>
              <w:pStyle w:val="Lijstalinea"/>
              <w:numPr>
                <w:ilvl w:val="0"/>
                <w:numId w:val="24"/>
              </w:numPr>
              <w:tabs>
                <w:tab w:val="left" w:pos="284"/>
              </w:tabs>
            </w:pPr>
            <w:r w:rsidRPr="00AC78F5">
              <w:t xml:space="preserve">Transport en </w:t>
            </w:r>
            <w:r>
              <w:t xml:space="preserve">indien noodzakelijk </w:t>
            </w:r>
            <w:r w:rsidRPr="00AC78F5">
              <w:t>opslag van de klok</w:t>
            </w:r>
            <w:r>
              <w:t xml:space="preserve"> en/of mast</w:t>
            </w:r>
          </w:p>
          <w:p w14:paraId="479D8B91" w14:textId="77777777" w:rsidR="005F654B" w:rsidRDefault="005F654B" w:rsidP="005C3252">
            <w:pPr>
              <w:pStyle w:val="Lijstalinea"/>
              <w:numPr>
                <w:ilvl w:val="0"/>
                <w:numId w:val="24"/>
              </w:numPr>
              <w:tabs>
                <w:tab w:val="left" w:pos="284"/>
              </w:tabs>
            </w:pPr>
            <w:r>
              <w:t>Aanleveren revisiegegevens van componenten en locaties</w:t>
            </w:r>
          </w:p>
          <w:p w14:paraId="020026A0" w14:textId="77777777" w:rsidR="005F654B" w:rsidRPr="00400B9B" w:rsidRDefault="005F654B" w:rsidP="005C3252">
            <w:pPr>
              <w:tabs>
                <w:tab w:val="left" w:pos="284"/>
              </w:tabs>
              <w:rPr>
                <w:rFonts w:eastAsia="Times New Roman"/>
                <w:u w:val="single"/>
                <w:lang w:eastAsia="nl-NL"/>
              </w:rPr>
            </w:pPr>
          </w:p>
        </w:tc>
      </w:tr>
      <w:tr w:rsidR="00B01B71" w:rsidRPr="00400B9B" w14:paraId="6235F894" w14:textId="77777777" w:rsidTr="009A1C5D">
        <w:trPr>
          <w:trHeight w:val="1364"/>
        </w:trPr>
        <w:tc>
          <w:tcPr>
            <w:tcW w:w="1271" w:type="dxa"/>
          </w:tcPr>
          <w:p w14:paraId="270E82D1" w14:textId="77777777" w:rsidR="00B01B71" w:rsidRDefault="00B01B71" w:rsidP="005C3252">
            <w:pPr>
              <w:pStyle w:val="Lijstalinea"/>
              <w:numPr>
                <w:ilvl w:val="0"/>
                <w:numId w:val="28"/>
              </w:numPr>
            </w:pPr>
          </w:p>
        </w:tc>
        <w:tc>
          <w:tcPr>
            <w:tcW w:w="7223" w:type="dxa"/>
          </w:tcPr>
          <w:p w14:paraId="72BD4611" w14:textId="18635C59" w:rsidR="00B01B71" w:rsidRPr="00BF6E46" w:rsidRDefault="00555F5C" w:rsidP="005C3252">
            <w:pPr>
              <w:rPr>
                <w:rFonts w:eastAsia="Times New Roman"/>
                <w:lang w:eastAsia="nl-NL"/>
              </w:rPr>
            </w:pPr>
            <w:r w:rsidRPr="00555F5C">
              <w:rPr>
                <w:rFonts w:eastAsia="Times New Roman"/>
                <w:lang w:eastAsia="nl-NL"/>
              </w:rPr>
              <w:t xml:space="preserve">Wanneer er zich een stroomonderbreking voordoet en dit invloed heeft op het functioneren van de klok dan dient de Opdrachtnemer dit te melden en door te geven aan de netbeheerder </w:t>
            </w:r>
            <w:proofErr w:type="spellStart"/>
            <w:r w:rsidRPr="00555F5C">
              <w:rPr>
                <w:rFonts w:eastAsia="Times New Roman"/>
                <w:lang w:eastAsia="nl-NL"/>
              </w:rPr>
              <w:t>Liander</w:t>
            </w:r>
            <w:proofErr w:type="spellEnd"/>
            <w:r w:rsidRPr="00555F5C">
              <w:rPr>
                <w:rFonts w:eastAsia="Times New Roman"/>
                <w:lang w:eastAsia="nl-NL"/>
              </w:rPr>
              <w:t xml:space="preserve">. Opdrachtnemer dient de storing te monitoren, de status van de storing terug te koppelen aan Opdrachtgever en terugkoppeling te geven over de voortgang van het herstel.  </w:t>
            </w:r>
          </w:p>
        </w:tc>
      </w:tr>
      <w:tr w:rsidR="00D17AD4" w14:paraId="5399A6A0" w14:textId="77777777" w:rsidTr="009A1C5D">
        <w:tc>
          <w:tcPr>
            <w:tcW w:w="1271" w:type="dxa"/>
          </w:tcPr>
          <w:p w14:paraId="2FC914F9" w14:textId="02866255" w:rsidR="00D17AD4" w:rsidRDefault="00D17AD4" w:rsidP="00A80FB4">
            <w:pPr>
              <w:pStyle w:val="Lijstalinea"/>
              <w:numPr>
                <w:ilvl w:val="0"/>
                <w:numId w:val="28"/>
              </w:numPr>
            </w:pPr>
          </w:p>
        </w:tc>
        <w:tc>
          <w:tcPr>
            <w:tcW w:w="7223" w:type="dxa"/>
          </w:tcPr>
          <w:p w14:paraId="503670FE" w14:textId="66AB1BF9" w:rsidR="00D17AD4" w:rsidRDefault="00D17AD4" w:rsidP="00936622">
            <w:r>
              <w:t>De opdrachtnemer garandeert dat alle werkzaamheden worden uitgevoerd conform vigerende wet- en regelgeving en eisen van de opdrachtgever</w:t>
            </w:r>
            <w:r w:rsidRPr="00E4768D">
              <w:t>.</w:t>
            </w:r>
          </w:p>
        </w:tc>
      </w:tr>
      <w:tr w:rsidR="00D17AD4" w14:paraId="45201269" w14:textId="77777777" w:rsidTr="009A1C5D">
        <w:tc>
          <w:tcPr>
            <w:tcW w:w="1271" w:type="dxa"/>
          </w:tcPr>
          <w:p w14:paraId="489A269C" w14:textId="77777777" w:rsidR="00D17AD4" w:rsidRDefault="00D17AD4" w:rsidP="00A80FB4">
            <w:pPr>
              <w:pStyle w:val="Lijstalinea"/>
              <w:numPr>
                <w:ilvl w:val="0"/>
                <w:numId w:val="28"/>
              </w:numPr>
            </w:pPr>
          </w:p>
        </w:tc>
        <w:tc>
          <w:tcPr>
            <w:tcW w:w="7223" w:type="dxa"/>
          </w:tcPr>
          <w:p w14:paraId="5CC80A62" w14:textId="77777777" w:rsidR="00D17AD4" w:rsidRPr="00E4768D" w:rsidRDefault="00D17AD4" w:rsidP="00936622">
            <w:r w:rsidRPr="00E4768D">
              <w:t xml:space="preserve">De </w:t>
            </w:r>
            <w:r>
              <w:t>opdrachtnemer</w:t>
            </w:r>
            <w:r w:rsidRPr="00E4768D">
              <w:t xml:space="preserve"> is gehouden te voldoen aan alle verplichtingen die hij heeft op grond van de Wet</w:t>
            </w:r>
            <w:r w:rsidRPr="00E4768D">
              <w:rPr>
                <w:rFonts w:ascii="Calibri" w:hAnsi="Calibri" w:cs="Calibri"/>
                <w:sz w:val="22"/>
                <w:szCs w:val="22"/>
              </w:rPr>
              <w:t xml:space="preserve"> </w:t>
            </w:r>
            <w:r w:rsidRPr="00E4768D">
              <w:t>arbeid vreemdelingen en de Wet op de identificatieplicht.</w:t>
            </w:r>
          </w:p>
          <w:p w14:paraId="01433808" w14:textId="77777777" w:rsidR="00D17AD4" w:rsidRPr="00E4768D" w:rsidRDefault="00D17AD4" w:rsidP="00936622">
            <w:r w:rsidRPr="00E4768D">
              <w:t>Daaronder valt in het bijzonder, maar niet uitsluitend, het tijdig aanvragen van</w:t>
            </w:r>
          </w:p>
          <w:p w14:paraId="0AC94A00" w14:textId="77777777" w:rsidR="00D17AD4" w:rsidRPr="00E4768D" w:rsidRDefault="00D17AD4" w:rsidP="00936622">
            <w:r w:rsidRPr="00E4768D">
              <w:t>tewerkstellings- vergunningen.</w:t>
            </w:r>
            <w:r>
              <w:t xml:space="preserve"> </w:t>
            </w:r>
            <w:r w:rsidRPr="00E4768D">
              <w:t>De aannemer c.q. opdrachtnemer verstrekt de directie, ter acceptatie, voor aanvang</w:t>
            </w:r>
            <w:r>
              <w:t xml:space="preserve"> </w:t>
            </w:r>
            <w:r w:rsidRPr="00E4768D">
              <w:t>van de werkzaamheden -of tijdens de werkzaamheden indien en zodra zich wijzigingen</w:t>
            </w:r>
            <w:r>
              <w:t xml:space="preserve"> </w:t>
            </w:r>
            <w:r w:rsidRPr="00E4768D">
              <w:t>voordoen in de bij de werkzaamheden ingezette personen- kopieën van de juiste en</w:t>
            </w:r>
            <w:r>
              <w:t xml:space="preserve"> </w:t>
            </w:r>
            <w:r w:rsidRPr="00E4768D">
              <w:t>vereiste:</w:t>
            </w:r>
          </w:p>
          <w:p w14:paraId="6728933A" w14:textId="77777777" w:rsidR="00D17AD4" w:rsidRPr="00E4768D" w:rsidRDefault="00D17AD4" w:rsidP="00A80FB4">
            <w:pPr>
              <w:pStyle w:val="Lijstalinea"/>
              <w:numPr>
                <w:ilvl w:val="0"/>
                <w:numId w:val="15"/>
              </w:numPr>
            </w:pPr>
            <w:r w:rsidRPr="00E4768D">
              <w:lastRenderedPageBreak/>
              <w:t>documenten op grond van de Wet arbeid vreemdelingen, met inbegrip van de</w:t>
            </w:r>
            <w:r>
              <w:t xml:space="preserve"> </w:t>
            </w:r>
            <w:r w:rsidRPr="00E4768D">
              <w:t>tewerkstellingsvergunningen;</w:t>
            </w:r>
          </w:p>
          <w:p w14:paraId="1AA50A60" w14:textId="77777777" w:rsidR="00D17AD4" w:rsidRPr="00E4768D" w:rsidRDefault="00D17AD4" w:rsidP="00A80FB4">
            <w:pPr>
              <w:pStyle w:val="Lijstalinea"/>
              <w:numPr>
                <w:ilvl w:val="0"/>
                <w:numId w:val="15"/>
              </w:numPr>
            </w:pPr>
            <w:r w:rsidRPr="00E4768D">
              <w:t>identificatie in de zin van de Wet op de identificatieplicht en de Wet arbeid</w:t>
            </w:r>
            <w:r>
              <w:t xml:space="preserve"> </w:t>
            </w:r>
            <w:r w:rsidRPr="00E4768D">
              <w:t>vreemdelingen.</w:t>
            </w:r>
          </w:p>
          <w:p w14:paraId="488BCF0E" w14:textId="77777777" w:rsidR="00D17AD4" w:rsidRPr="00E4768D" w:rsidRDefault="00D17AD4" w:rsidP="00936622">
            <w:r w:rsidRPr="00E4768D">
              <w:t>Zonder kopieën van de hiervoor genoemde documenten ter acceptatie te hebben</w:t>
            </w:r>
          </w:p>
          <w:p w14:paraId="36931F2F" w14:textId="77777777" w:rsidR="00D17AD4" w:rsidRDefault="00D17AD4" w:rsidP="00936622">
            <w:r w:rsidRPr="00E4768D">
              <w:t>verstrekt aan de</w:t>
            </w:r>
            <w:r>
              <w:t xml:space="preserve"> </w:t>
            </w:r>
            <w:r w:rsidRPr="00E4768D">
              <w:t>directie is het tewerkstellen van vreemdelingen niet toegestaan</w:t>
            </w:r>
          </w:p>
        </w:tc>
      </w:tr>
      <w:tr w:rsidR="00D17AD4" w14:paraId="73985793" w14:textId="77777777" w:rsidTr="009A1C5D">
        <w:tc>
          <w:tcPr>
            <w:tcW w:w="1271" w:type="dxa"/>
          </w:tcPr>
          <w:p w14:paraId="7A6F12CB" w14:textId="77777777" w:rsidR="00D17AD4" w:rsidRDefault="00D17AD4" w:rsidP="00A80FB4">
            <w:pPr>
              <w:pStyle w:val="Lijstalinea"/>
              <w:numPr>
                <w:ilvl w:val="0"/>
                <w:numId w:val="28"/>
              </w:numPr>
            </w:pPr>
          </w:p>
        </w:tc>
        <w:tc>
          <w:tcPr>
            <w:tcW w:w="7223" w:type="dxa"/>
          </w:tcPr>
          <w:p w14:paraId="1230EEFC" w14:textId="77777777" w:rsidR="00D17AD4" w:rsidRPr="00BE18D6" w:rsidRDefault="00D17AD4" w:rsidP="00936622">
            <w:r w:rsidRPr="00BE18D6">
              <w:t xml:space="preserve">De </w:t>
            </w:r>
            <w:r>
              <w:t xml:space="preserve">opdrachtnemer </w:t>
            </w:r>
            <w:r w:rsidRPr="00BE18D6">
              <w:t>dient er voor te zorgen dat zijn onderaannemer(s)</w:t>
            </w:r>
            <w:r>
              <w:t xml:space="preserve"> </w:t>
            </w:r>
            <w:r w:rsidRPr="00BE18D6">
              <w:t>en/of</w:t>
            </w:r>
          </w:p>
          <w:p w14:paraId="7A4CE920" w14:textId="77777777" w:rsidR="00D17AD4" w:rsidRDefault="00D17AD4" w:rsidP="00936622">
            <w:r w:rsidRPr="00463A51">
              <w:t>leverancier(s) op de bepalingen van de Wet arbeid vreemdelingen en de Wet op de</w:t>
            </w:r>
            <w:r w:rsidR="007C7B92" w:rsidRPr="00463A51">
              <w:t xml:space="preserve"> </w:t>
            </w:r>
            <w:r w:rsidRPr="00463A51">
              <w:t>identificatieplicht gewezen worden -waaronder de verplichtingen genoemd in Eis 1</w:t>
            </w:r>
            <w:r w:rsidRPr="00BE18D6">
              <w:t xml:space="preserve"> dat</w:t>
            </w:r>
            <w:r>
              <w:t xml:space="preserve"> </w:t>
            </w:r>
            <w:r w:rsidRPr="00BE18D6">
              <w:t>zij die bepalingen naleven.</w:t>
            </w:r>
          </w:p>
        </w:tc>
      </w:tr>
      <w:tr w:rsidR="00D17AD4" w14:paraId="6FB815F0" w14:textId="77777777" w:rsidTr="009A1C5D">
        <w:trPr>
          <w:trHeight w:val="1116"/>
        </w:trPr>
        <w:tc>
          <w:tcPr>
            <w:tcW w:w="1271" w:type="dxa"/>
          </w:tcPr>
          <w:p w14:paraId="3664926C" w14:textId="77777777" w:rsidR="00D17AD4" w:rsidRDefault="00D17AD4" w:rsidP="00A80FB4">
            <w:pPr>
              <w:pStyle w:val="Lijstalinea"/>
              <w:numPr>
                <w:ilvl w:val="0"/>
                <w:numId w:val="28"/>
              </w:numPr>
            </w:pPr>
          </w:p>
        </w:tc>
        <w:tc>
          <w:tcPr>
            <w:tcW w:w="7223" w:type="dxa"/>
          </w:tcPr>
          <w:p w14:paraId="4B5201FD" w14:textId="77777777" w:rsidR="00D17AD4" w:rsidRPr="00BE18D6" w:rsidRDefault="00D17AD4" w:rsidP="00936622">
            <w:r w:rsidRPr="00BE18D6">
              <w:t xml:space="preserve">De </w:t>
            </w:r>
            <w:r>
              <w:t xml:space="preserve">opdrachtnemer </w:t>
            </w:r>
            <w:r w:rsidRPr="00BE18D6">
              <w:t>vrijwaart de opdrachtgever voor alle schade die de</w:t>
            </w:r>
          </w:p>
          <w:p w14:paraId="24232F10" w14:textId="77777777" w:rsidR="00D17AD4" w:rsidRPr="00BE18D6" w:rsidRDefault="00D17AD4" w:rsidP="00936622">
            <w:r w:rsidRPr="00BE18D6">
              <w:t>opdrachtgever lijdt of zal lijden als gevolg van eventuele boetes die hij op grond van</w:t>
            </w:r>
            <w:r>
              <w:t xml:space="preserve"> </w:t>
            </w:r>
            <w:r w:rsidRPr="00BE18D6">
              <w:t>het overtreden van de Wet arbeid vreemdelingen en/of de Wet op de</w:t>
            </w:r>
          </w:p>
          <w:p w14:paraId="74D13EB8" w14:textId="77777777" w:rsidR="00D17AD4" w:rsidRPr="00BE18D6" w:rsidRDefault="00D17AD4" w:rsidP="00936622">
            <w:r w:rsidRPr="00BE18D6">
              <w:t>identificatieplicht opgelegd mocht krijgen als gevolg van het tewerkstellen van</w:t>
            </w:r>
          </w:p>
          <w:p w14:paraId="1A6004BE" w14:textId="77777777" w:rsidR="00D17AD4" w:rsidRPr="00BE18D6" w:rsidRDefault="00D17AD4" w:rsidP="00936622">
            <w:r w:rsidRPr="00BE18D6">
              <w:t xml:space="preserve">vreemdelingen door </w:t>
            </w:r>
            <w:r>
              <w:t>O</w:t>
            </w:r>
            <w:r w:rsidRPr="00BE18D6">
              <w:t>pdrachtnemer.</w:t>
            </w:r>
            <w:r>
              <w:t xml:space="preserve"> </w:t>
            </w:r>
          </w:p>
          <w:p w14:paraId="70A2B613" w14:textId="77777777" w:rsidR="00D17AD4" w:rsidRPr="00BE18D6" w:rsidRDefault="00D17AD4" w:rsidP="00936622">
            <w:r w:rsidRPr="00BE18D6">
              <w:t xml:space="preserve">De </w:t>
            </w:r>
            <w:r>
              <w:t>O</w:t>
            </w:r>
            <w:r w:rsidRPr="00BE18D6">
              <w:t xml:space="preserve">pdrachtnemer vrijwaart de </w:t>
            </w:r>
            <w:r>
              <w:t>O</w:t>
            </w:r>
            <w:r w:rsidRPr="00BE18D6">
              <w:t>pdrachtgever voorts voor alle schade</w:t>
            </w:r>
          </w:p>
          <w:p w14:paraId="2D2FFAED" w14:textId="77777777" w:rsidR="00D17AD4" w:rsidRPr="00BE18D6" w:rsidRDefault="00D17AD4" w:rsidP="00936622">
            <w:r w:rsidRPr="00BE18D6">
              <w:t xml:space="preserve">die de </w:t>
            </w:r>
            <w:r>
              <w:t>O</w:t>
            </w:r>
            <w:r w:rsidRPr="00BE18D6">
              <w:t>pdrachtgever lijdt of zal lijden als gevolg van eventuele boetes die hij op grond</w:t>
            </w:r>
            <w:r>
              <w:t xml:space="preserve"> </w:t>
            </w:r>
            <w:r w:rsidRPr="00BE18D6">
              <w:t>van het overtreden van de Wet arbeid vreemdelingen en/of de Wet op de</w:t>
            </w:r>
          </w:p>
          <w:p w14:paraId="24BA3209" w14:textId="77777777" w:rsidR="00D17AD4" w:rsidRPr="00BE18D6" w:rsidRDefault="00D17AD4" w:rsidP="00936622">
            <w:r w:rsidRPr="00BE18D6">
              <w:t>identificatieplicht opgelegd mocht krijgen als gevolg van het tewerkstellen van</w:t>
            </w:r>
          </w:p>
          <w:p w14:paraId="161E583E" w14:textId="77777777" w:rsidR="00D17AD4" w:rsidRPr="00BE18D6" w:rsidRDefault="00D17AD4" w:rsidP="00936622">
            <w:r w:rsidRPr="00BE18D6">
              <w:t>vreemdelingen door de door deze ingeschakelde onderaannemer</w:t>
            </w:r>
            <w:r>
              <w:t xml:space="preserve"> </w:t>
            </w:r>
            <w:r w:rsidRPr="00BE18D6">
              <w:t xml:space="preserve">en/of leveranciers. De </w:t>
            </w:r>
            <w:r>
              <w:t>O</w:t>
            </w:r>
            <w:r w:rsidRPr="00BE18D6">
              <w:t xml:space="preserve">pdrachtnemer ontvangt van de </w:t>
            </w:r>
            <w:r>
              <w:t>O</w:t>
            </w:r>
            <w:r w:rsidRPr="00BE18D6">
              <w:t>pdrachtgever</w:t>
            </w:r>
          </w:p>
          <w:p w14:paraId="252BF540" w14:textId="77777777" w:rsidR="00D17AD4" w:rsidRPr="00BE18D6" w:rsidRDefault="00D17AD4" w:rsidP="00936622">
            <w:r w:rsidRPr="00BE18D6">
              <w:t>de boeteaanzegging (het voornemen een boete op te leggen) en het definitieve</w:t>
            </w:r>
          </w:p>
          <w:p w14:paraId="226C70F8" w14:textId="77777777" w:rsidR="00D17AD4" w:rsidRPr="00BE18D6" w:rsidRDefault="00D17AD4" w:rsidP="00936622">
            <w:r w:rsidRPr="00BE18D6">
              <w:t xml:space="preserve">boetebesluit zo spoedig mogelijk na ontvangst ervan door de </w:t>
            </w:r>
            <w:r>
              <w:t>O</w:t>
            </w:r>
            <w:r w:rsidRPr="00BE18D6">
              <w:t>pdrachtgever en in</w:t>
            </w:r>
            <w:r w:rsidR="00962B4B">
              <w:t xml:space="preserve"> </w:t>
            </w:r>
            <w:r w:rsidRPr="00BE18D6">
              <w:t xml:space="preserve">ieder geval tijdig voor het maken van bezwaar. De </w:t>
            </w:r>
            <w:r>
              <w:t>Op</w:t>
            </w:r>
            <w:r w:rsidRPr="00BE18D6">
              <w:t>drachtnemer draagt</w:t>
            </w:r>
          </w:p>
          <w:p w14:paraId="35368FF8" w14:textId="77777777" w:rsidR="00D17AD4" w:rsidRPr="00BE18D6" w:rsidRDefault="00D17AD4" w:rsidP="00936622">
            <w:r w:rsidRPr="00BE18D6">
              <w:t xml:space="preserve">zorg voor tijdige betaling dan wel voldoening van de boetes aan </w:t>
            </w:r>
            <w:r>
              <w:t>O</w:t>
            </w:r>
            <w:r w:rsidRPr="00BE18D6">
              <w:t>pdrachtgever. Tijdig</w:t>
            </w:r>
            <w:r>
              <w:t xml:space="preserve"> </w:t>
            </w:r>
            <w:r w:rsidRPr="00BE18D6">
              <w:t>betekent het hebben voldaan van de boete</w:t>
            </w:r>
            <w:r>
              <w:t xml:space="preserve"> </w:t>
            </w:r>
            <w:r w:rsidRPr="00BE18D6">
              <w:t>binnen vijf weken na de dagtekening van het boetebesluit op het door de</w:t>
            </w:r>
            <w:r>
              <w:t xml:space="preserve"> O</w:t>
            </w:r>
            <w:r w:rsidRPr="00BE18D6">
              <w:t xml:space="preserve">pdrachtgever aangewezen bankrekeningnummer, bij gebreke waarvan de </w:t>
            </w:r>
            <w:r>
              <w:t>O</w:t>
            </w:r>
            <w:r w:rsidRPr="00BE18D6">
              <w:t>pdrachtnemer een boete verbeurt van € 500,00 per dag dat de boete niet binnen</w:t>
            </w:r>
            <w:r>
              <w:t xml:space="preserve"> </w:t>
            </w:r>
            <w:r w:rsidRPr="00BE18D6">
              <w:t>voornoemde termijn wordt voldaan.</w:t>
            </w:r>
          </w:p>
          <w:p w14:paraId="093DE793" w14:textId="77777777" w:rsidR="00D17AD4" w:rsidRPr="00BE18D6" w:rsidRDefault="00D17AD4" w:rsidP="00936622">
            <w:r w:rsidRPr="00BE18D6">
              <w:t>Alle kosten die voortvloeien uit het niet tijdig voldoen van de boete zullen voorts voor</w:t>
            </w:r>
            <w:r>
              <w:t xml:space="preserve"> </w:t>
            </w:r>
            <w:r w:rsidRPr="00BE18D6">
              <w:t xml:space="preserve">rekening zijn van de </w:t>
            </w:r>
            <w:r>
              <w:t>Op</w:t>
            </w:r>
            <w:r w:rsidRPr="00BE18D6">
              <w:t>drachtnemer en op eerste verzoek aan de</w:t>
            </w:r>
          </w:p>
          <w:p w14:paraId="26E9BB02" w14:textId="77777777" w:rsidR="00D17AD4" w:rsidRDefault="00D17AD4" w:rsidP="00936622">
            <w:r>
              <w:t>O</w:t>
            </w:r>
            <w:r w:rsidRPr="00BE18D6">
              <w:t>pdrachtgever worden vergoed.</w:t>
            </w:r>
          </w:p>
        </w:tc>
      </w:tr>
      <w:tr w:rsidR="00D17AD4" w14:paraId="0855DFD1" w14:textId="77777777" w:rsidTr="009A1C5D">
        <w:tc>
          <w:tcPr>
            <w:tcW w:w="1271" w:type="dxa"/>
          </w:tcPr>
          <w:p w14:paraId="042E8CB4" w14:textId="77777777" w:rsidR="00D17AD4" w:rsidRDefault="00D17AD4" w:rsidP="00A80FB4">
            <w:pPr>
              <w:pStyle w:val="Lijstalinea"/>
              <w:numPr>
                <w:ilvl w:val="0"/>
                <w:numId w:val="28"/>
              </w:numPr>
            </w:pPr>
          </w:p>
        </w:tc>
        <w:tc>
          <w:tcPr>
            <w:tcW w:w="7223" w:type="dxa"/>
          </w:tcPr>
          <w:p w14:paraId="08D89A41" w14:textId="3E60B89F" w:rsidR="00D17AD4" w:rsidRPr="00011C9F" w:rsidRDefault="00D17AD4" w:rsidP="00936622">
            <w:r w:rsidRPr="00011C9F">
              <w:t xml:space="preserve">Op deze </w:t>
            </w:r>
            <w:r w:rsidR="00C1700B">
              <w:t>Raam</w:t>
            </w:r>
            <w:r w:rsidRPr="00011C9F">
              <w:t xml:space="preserve">overeenkomst </w:t>
            </w:r>
            <w:r w:rsidR="000D0052">
              <w:t xml:space="preserve">en Verwerkersovereenkomst </w:t>
            </w:r>
            <w:r w:rsidRPr="00011C9F">
              <w:t>is de Beleidsregel Integriteit en Overeenkomsten (BIO) van</w:t>
            </w:r>
            <w:r w:rsidR="00E36185" w:rsidRPr="00011C9F">
              <w:t xml:space="preserve"> </w:t>
            </w:r>
            <w:r w:rsidRPr="00011C9F">
              <w:t>toepassing.</w:t>
            </w:r>
            <w:r w:rsidR="00E36185" w:rsidRPr="00011C9F">
              <w:t xml:space="preserve"> </w:t>
            </w:r>
            <w:r w:rsidRPr="00011C9F">
              <w:t>De BIO is op internet te vinden en te downloaden op:</w:t>
            </w:r>
          </w:p>
          <w:p w14:paraId="78A26050" w14:textId="3BC9C56E" w:rsidR="00D17AD4" w:rsidRPr="00011C9F" w:rsidRDefault="00555F5C" w:rsidP="00E36185">
            <w:hyperlink r:id="rId13" w:history="1">
              <w:r w:rsidR="00B22D4C" w:rsidRPr="00B22D4C">
                <w:rPr>
                  <w:rStyle w:val="Hyperlink"/>
                </w:rPr>
                <w:t>https://www.amsterdam.nl/bestuur-organisatie/volg-beleid/veiligheid/integer-handelen/beleidsstukken-bio</w:t>
              </w:r>
            </w:hyperlink>
            <w:r w:rsidR="00D17AD4" w:rsidRPr="00011C9F">
              <w:t>.</w:t>
            </w:r>
            <w:r w:rsidR="00E36185" w:rsidRPr="00011C9F">
              <w:t xml:space="preserve"> </w:t>
            </w:r>
            <w:r w:rsidR="00D17AD4" w:rsidRPr="00011C9F">
              <w:t xml:space="preserve">De Opdrachtnemer heeft, door het doen van een inschrijving, verklaard kennis te hebben kunnen nemen van de BIO en heeft verklaard, door het doen van een inschrijving voor deze </w:t>
            </w:r>
            <w:r w:rsidR="00C1700B">
              <w:t>Raam</w:t>
            </w:r>
            <w:r w:rsidR="00D17AD4" w:rsidRPr="00011C9F">
              <w:t>overeenkomst, er uitdrukkelijk mee in te stemmen dat de BIO alleen via genoemde locatie op internet ter beschikking wordt gesteld.</w:t>
            </w:r>
          </w:p>
        </w:tc>
      </w:tr>
      <w:tr w:rsidR="00D17AD4" w14:paraId="0578C30B" w14:textId="77777777" w:rsidTr="009A1C5D">
        <w:tc>
          <w:tcPr>
            <w:tcW w:w="1271" w:type="dxa"/>
          </w:tcPr>
          <w:p w14:paraId="6178070D" w14:textId="77777777" w:rsidR="00D17AD4" w:rsidRDefault="00D17AD4" w:rsidP="00A80FB4">
            <w:pPr>
              <w:pStyle w:val="Lijstalinea"/>
              <w:numPr>
                <w:ilvl w:val="0"/>
                <w:numId w:val="28"/>
              </w:numPr>
            </w:pPr>
          </w:p>
        </w:tc>
        <w:tc>
          <w:tcPr>
            <w:tcW w:w="7223" w:type="dxa"/>
          </w:tcPr>
          <w:p w14:paraId="54B36B6B" w14:textId="5DF2E526" w:rsidR="00D17AD4" w:rsidRPr="00011C9F" w:rsidRDefault="00D17AD4" w:rsidP="00936622">
            <w:r w:rsidRPr="00011C9F">
              <w:t xml:space="preserve">De opdrachtnemer heeft, door het doen van een inschrijving, verklaard dat op het moment van het sluiten van deze </w:t>
            </w:r>
            <w:r w:rsidR="00C1700B">
              <w:t>Raamo</w:t>
            </w:r>
            <w:r w:rsidRPr="00011C9F">
              <w:t>vereenkomst geen Integriteitsrisico op hem van toepassing is. Onder Integriteitsrisico wordt verstaan:</w:t>
            </w:r>
          </w:p>
          <w:p w14:paraId="022CBEB8" w14:textId="77777777" w:rsidR="00D17AD4" w:rsidRPr="00011C9F" w:rsidRDefault="00D17AD4" w:rsidP="00A80FB4">
            <w:pPr>
              <w:pStyle w:val="Lijstalinea"/>
              <w:numPr>
                <w:ilvl w:val="0"/>
                <w:numId w:val="16"/>
              </w:numPr>
            </w:pPr>
            <w:r w:rsidRPr="00011C9F">
              <w:t xml:space="preserve">het door de aannemer verrichten van gedragingen c.q. het plegen van of deelnemen aan misdrijven of overtredingen als vermeld in artikel 4 en 5 van de BIO. Onder deelnemen aan een misdrijf of overtreding wordt </w:t>
            </w:r>
            <w:r w:rsidRPr="00011C9F">
              <w:lastRenderedPageBreak/>
              <w:t>verstaan: het doen plegen, medeplegen, uitlokken en medeplichtigheid als bedoeld in artikel 47 en 48 Wetboek van Strafrecht;</w:t>
            </w:r>
          </w:p>
          <w:p w14:paraId="099D39F7" w14:textId="77777777" w:rsidR="00D17AD4" w:rsidRPr="00011C9F" w:rsidRDefault="00D17AD4" w:rsidP="00A80FB4">
            <w:pPr>
              <w:pStyle w:val="Lijstalinea"/>
              <w:numPr>
                <w:ilvl w:val="0"/>
                <w:numId w:val="16"/>
              </w:numPr>
            </w:pPr>
            <w:r w:rsidRPr="00011C9F">
              <w:t>het feit dat tegen de aannemer strafvervolging is ingesteld;</w:t>
            </w:r>
          </w:p>
          <w:p w14:paraId="6FC57725" w14:textId="77777777" w:rsidR="00D17AD4" w:rsidRPr="00011C9F" w:rsidRDefault="00D17AD4" w:rsidP="00A80FB4">
            <w:pPr>
              <w:pStyle w:val="Lijstalinea"/>
              <w:numPr>
                <w:ilvl w:val="0"/>
                <w:numId w:val="16"/>
              </w:numPr>
            </w:pPr>
            <w:r w:rsidRPr="00011C9F">
              <w:t>het door de aannemer niet tijdig voldoen aan zijn verplichtingen ten aanzien van sociale zekerheidsbijdragen en/of belastingen.</w:t>
            </w:r>
          </w:p>
        </w:tc>
      </w:tr>
      <w:tr w:rsidR="00D17AD4" w14:paraId="18EC7340" w14:textId="77777777" w:rsidTr="009A1C5D">
        <w:tc>
          <w:tcPr>
            <w:tcW w:w="1271" w:type="dxa"/>
          </w:tcPr>
          <w:p w14:paraId="04DF23E3" w14:textId="77777777" w:rsidR="00D17AD4" w:rsidRDefault="00D17AD4" w:rsidP="00A80FB4">
            <w:pPr>
              <w:pStyle w:val="Lijstalinea"/>
              <w:numPr>
                <w:ilvl w:val="0"/>
                <w:numId w:val="28"/>
              </w:numPr>
            </w:pPr>
          </w:p>
        </w:tc>
        <w:tc>
          <w:tcPr>
            <w:tcW w:w="7223" w:type="dxa"/>
          </w:tcPr>
          <w:p w14:paraId="7F70795A" w14:textId="67231070" w:rsidR="00D17AD4" w:rsidRDefault="00D17AD4" w:rsidP="00755258">
            <w:r w:rsidRPr="00CC0DE3">
              <w:t xml:space="preserve">De </w:t>
            </w:r>
            <w:r>
              <w:t>Opdrachtnemer</w:t>
            </w:r>
            <w:r w:rsidRPr="00CC0DE3">
              <w:t xml:space="preserve"> dient schriftelijk aan te kunnen tonen dat</w:t>
            </w:r>
            <w:r w:rsidR="00256EEC">
              <w:t xml:space="preserve">, wanneer er nieuwe techniek geïmplementeerd gaat worden, </w:t>
            </w:r>
            <w:r w:rsidRPr="00CC0DE3">
              <w:t>de te implementeren techniek 'niet-destructief' is</w:t>
            </w:r>
            <w:r w:rsidR="00256EEC">
              <w:t xml:space="preserve"> (geen schade aan het functionaliteit en de esthetiek van het object oplevert)</w:t>
            </w:r>
            <w:r w:rsidRPr="00CC0DE3">
              <w:t xml:space="preserve">. Dit dient te gebeuren middels een beoordeling en verklaring van een onafhankelijke deskundige en gecertificeerde instantie. </w:t>
            </w:r>
            <w:r w:rsidR="00BC6A40">
              <w:t>De techniek mag pas geïmplementeerd worden na goedkeuring van de gemeente Amsterdam.</w:t>
            </w:r>
          </w:p>
        </w:tc>
      </w:tr>
      <w:tr w:rsidR="00755258" w14:paraId="5DFD32A2" w14:textId="77777777" w:rsidTr="009A1C5D">
        <w:tc>
          <w:tcPr>
            <w:tcW w:w="1271" w:type="dxa"/>
          </w:tcPr>
          <w:p w14:paraId="420E13F9" w14:textId="77777777" w:rsidR="00755258" w:rsidRDefault="00755258" w:rsidP="00A80FB4">
            <w:pPr>
              <w:pStyle w:val="Lijstalinea"/>
              <w:numPr>
                <w:ilvl w:val="0"/>
                <w:numId w:val="28"/>
              </w:numPr>
            </w:pPr>
          </w:p>
        </w:tc>
        <w:tc>
          <w:tcPr>
            <w:tcW w:w="7223" w:type="dxa"/>
          </w:tcPr>
          <w:p w14:paraId="31211A5D" w14:textId="48F121F4" w:rsidR="00755258" w:rsidRPr="00CC0DE3" w:rsidRDefault="00C1700B" w:rsidP="00E36185">
            <w:pPr>
              <w:overflowPunct w:val="0"/>
              <w:autoSpaceDE w:val="0"/>
              <w:autoSpaceDN w:val="0"/>
              <w:adjustRightInd w:val="0"/>
              <w:spacing w:line="240" w:lineRule="exact"/>
              <w:contextualSpacing/>
              <w:textAlignment w:val="baseline"/>
            </w:pPr>
            <w:r>
              <w:t xml:space="preserve">Rapportages dienen voor deze Raamovereenkomst in PDF-format aangeleverd te worden. </w:t>
            </w:r>
            <w:r w:rsidR="00755258" w:rsidRPr="00687D25">
              <w:t xml:space="preserve">Tenzij anders aangegeven door </w:t>
            </w:r>
            <w:r w:rsidR="00755258">
              <w:t>gemeente Amsterdam</w:t>
            </w:r>
            <w:r w:rsidR="00755258" w:rsidRPr="00687D25">
              <w:t>, dienen de</w:t>
            </w:r>
            <w:r>
              <w:t xml:space="preserve"> overige</w:t>
            </w:r>
            <w:r w:rsidR="00755258" w:rsidRPr="00687D25">
              <w:t xml:space="preserve"> producten</w:t>
            </w:r>
            <w:r w:rsidR="00D45BAF">
              <w:t xml:space="preserve"> </w:t>
            </w:r>
            <w:r w:rsidR="00755258" w:rsidRPr="00687D25">
              <w:t xml:space="preserve">die in deze </w:t>
            </w:r>
            <w:r>
              <w:t>Raamov</w:t>
            </w:r>
            <w:r w:rsidR="00755258" w:rsidRPr="00687D25">
              <w:t>ereenkomst worden benoemd als ‘te leveren’ elektronisch in een voor MS Office te lezen en te wijzigen bestandsvorm te worden aangeleverd.</w:t>
            </w:r>
            <w:r>
              <w:t xml:space="preserve"> </w:t>
            </w:r>
          </w:p>
        </w:tc>
      </w:tr>
      <w:tr w:rsidR="00755258" w14:paraId="1BCECD65" w14:textId="77777777" w:rsidTr="009A1C5D">
        <w:tc>
          <w:tcPr>
            <w:tcW w:w="1271" w:type="dxa"/>
          </w:tcPr>
          <w:p w14:paraId="558C4A51" w14:textId="77777777" w:rsidR="00755258" w:rsidRDefault="00755258" w:rsidP="00A80FB4">
            <w:pPr>
              <w:pStyle w:val="Lijstalinea"/>
              <w:numPr>
                <w:ilvl w:val="0"/>
                <w:numId w:val="28"/>
              </w:numPr>
            </w:pPr>
          </w:p>
        </w:tc>
        <w:tc>
          <w:tcPr>
            <w:tcW w:w="7223" w:type="dxa"/>
          </w:tcPr>
          <w:p w14:paraId="020BDAA0" w14:textId="77777777" w:rsidR="00755258" w:rsidRPr="00CC0DE3" w:rsidRDefault="00755258" w:rsidP="00256EEC">
            <w:pPr>
              <w:spacing w:line="240" w:lineRule="atLeast"/>
            </w:pPr>
            <w:r w:rsidRPr="00687D25">
              <w:rPr>
                <w:color w:val="000000"/>
              </w:rPr>
              <w:t>Opdrachtnemer  dient op verzoek van</w:t>
            </w:r>
            <w:r>
              <w:rPr>
                <w:color w:val="000000"/>
              </w:rPr>
              <w:t xml:space="preserve"> de gemeente Amsterdam</w:t>
            </w:r>
            <w:r w:rsidRPr="00687D25">
              <w:rPr>
                <w:color w:val="000000"/>
              </w:rPr>
              <w:t xml:space="preserve"> kopieën van reeds geleverde documenten of kopieën van documenten uit het werkarchief te leveren. </w:t>
            </w:r>
          </w:p>
        </w:tc>
      </w:tr>
    </w:tbl>
    <w:p w14:paraId="34345F31" w14:textId="77777777" w:rsidR="00D17AD4" w:rsidRDefault="00D17AD4" w:rsidP="00043E6D"/>
    <w:p w14:paraId="5834BA8F" w14:textId="77777777" w:rsidR="006F136B" w:rsidRPr="006F136B" w:rsidRDefault="006F136B" w:rsidP="006F136B">
      <w:pPr>
        <w:pStyle w:val="Kop5"/>
        <w:rPr>
          <w:b/>
        </w:rPr>
      </w:pPr>
      <w:r>
        <w:rPr>
          <w:b/>
        </w:rPr>
        <w:t>2</w:t>
      </w:r>
      <w:r>
        <w:rPr>
          <w:b/>
        </w:rPr>
        <w:tab/>
        <w:t>Eisen aan Duurzaamheid en milieu</w:t>
      </w:r>
    </w:p>
    <w:tbl>
      <w:tblPr>
        <w:tblStyle w:val="Tabelraster"/>
        <w:tblW w:w="0" w:type="auto"/>
        <w:tblLook w:val="04A0" w:firstRow="1" w:lastRow="0" w:firstColumn="1" w:lastColumn="0" w:noHBand="0" w:noVBand="1"/>
      </w:tblPr>
      <w:tblGrid>
        <w:gridCol w:w="1219"/>
        <w:gridCol w:w="7275"/>
      </w:tblGrid>
      <w:tr w:rsidR="006F136B" w14:paraId="540DA2D2" w14:textId="77777777" w:rsidTr="00E36185">
        <w:tc>
          <w:tcPr>
            <w:tcW w:w="1219" w:type="dxa"/>
          </w:tcPr>
          <w:p w14:paraId="79E5DF08" w14:textId="77777777" w:rsidR="006F136B" w:rsidRDefault="006F136B" w:rsidP="00A80FB4">
            <w:pPr>
              <w:pStyle w:val="Lijstalinea"/>
              <w:numPr>
                <w:ilvl w:val="0"/>
                <w:numId w:val="28"/>
              </w:numPr>
            </w:pPr>
          </w:p>
        </w:tc>
        <w:tc>
          <w:tcPr>
            <w:tcW w:w="7275" w:type="dxa"/>
          </w:tcPr>
          <w:p w14:paraId="02AA2302" w14:textId="77777777" w:rsidR="006F136B" w:rsidRPr="00D25984" w:rsidRDefault="006F136B" w:rsidP="00020C20">
            <w:r w:rsidRPr="00D25984">
              <w:t>Alle voor transport in te zetten voertuigen moeten tenminste voldoen aan de eisen</w:t>
            </w:r>
            <w:r w:rsidR="00020C20">
              <w:t xml:space="preserve"> </w:t>
            </w:r>
            <w:r w:rsidRPr="00D25984">
              <w:t>zoals die gelden in de milieuzones, zie www.amsterdam.nl / parkeren-verkeer /</w:t>
            </w:r>
            <w:r w:rsidR="00020C20">
              <w:t xml:space="preserve"> </w:t>
            </w:r>
            <w:r w:rsidRPr="00D25984">
              <w:t>milieuzone / milieuzone.</w:t>
            </w:r>
          </w:p>
        </w:tc>
      </w:tr>
    </w:tbl>
    <w:p w14:paraId="5A10689F" w14:textId="77777777" w:rsidR="006F136B" w:rsidRDefault="006F136B" w:rsidP="006F136B"/>
    <w:p w14:paraId="428A9119" w14:textId="77777777" w:rsidR="006F136B" w:rsidRDefault="006F136B" w:rsidP="006F136B">
      <w:pPr>
        <w:pStyle w:val="Kop5"/>
        <w:rPr>
          <w:b/>
        </w:rPr>
      </w:pPr>
      <w:r>
        <w:rPr>
          <w:b/>
        </w:rPr>
        <w:t>3</w:t>
      </w:r>
      <w:r>
        <w:rPr>
          <w:b/>
        </w:rPr>
        <w:tab/>
        <w:t>Bedrijfsmatige eisen</w:t>
      </w:r>
    </w:p>
    <w:tbl>
      <w:tblPr>
        <w:tblStyle w:val="Tabelraster1"/>
        <w:tblW w:w="0" w:type="auto"/>
        <w:tblLook w:val="04A0" w:firstRow="1" w:lastRow="0" w:firstColumn="1" w:lastColumn="0" w:noHBand="0" w:noVBand="1"/>
      </w:tblPr>
      <w:tblGrid>
        <w:gridCol w:w="1213"/>
        <w:gridCol w:w="7281"/>
      </w:tblGrid>
      <w:tr w:rsidR="00E83349" w:rsidRPr="00D17AD4" w14:paraId="6EA71CF8" w14:textId="77777777" w:rsidTr="00E919F9">
        <w:trPr>
          <w:trHeight w:val="846"/>
        </w:trPr>
        <w:tc>
          <w:tcPr>
            <w:tcW w:w="1213" w:type="dxa"/>
          </w:tcPr>
          <w:p w14:paraId="58ED5727" w14:textId="77777777" w:rsidR="00E83349" w:rsidRPr="00D17AD4" w:rsidRDefault="00E83349" w:rsidP="00A80FB4">
            <w:pPr>
              <w:pStyle w:val="Lijstalinea"/>
              <w:numPr>
                <w:ilvl w:val="0"/>
                <w:numId w:val="28"/>
              </w:numPr>
            </w:pPr>
          </w:p>
        </w:tc>
        <w:tc>
          <w:tcPr>
            <w:tcW w:w="7281" w:type="dxa"/>
          </w:tcPr>
          <w:p w14:paraId="243562AA" w14:textId="77777777" w:rsidR="00E83349" w:rsidRDefault="00E83349" w:rsidP="00936622">
            <w:r>
              <w:t>De Opdrachtnemer</w:t>
            </w:r>
            <w:r w:rsidR="00532D05">
              <w:t xml:space="preserve"> (en waar van toepassing het personeel)</w:t>
            </w:r>
            <w:r>
              <w:t xml:space="preserve"> dient over de volgende certificaten te beschikken:</w:t>
            </w:r>
          </w:p>
          <w:p w14:paraId="792DD73C" w14:textId="070C4F62" w:rsidR="00E83349" w:rsidRPr="00D17AD4" w:rsidRDefault="00C852F8" w:rsidP="00E919F9">
            <w:pPr>
              <w:pStyle w:val="Lijstalinea"/>
              <w:numPr>
                <w:ilvl w:val="0"/>
                <w:numId w:val="18"/>
              </w:numPr>
            </w:pPr>
            <w:r w:rsidRPr="009A29CB">
              <w:t>Certificaat ISO 9001</w:t>
            </w:r>
            <w:r w:rsidR="009323C6">
              <w:t xml:space="preserve"> of gelijkwaardig</w:t>
            </w:r>
            <w:r w:rsidR="00221478">
              <w:t>.</w:t>
            </w:r>
          </w:p>
        </w:tc>
      </w:tr>
      <w:tr w:rsidR="006F136B" w:rsidRPr="00D17AD4" w14:paraId="54C83337" w14:textId="77777777" w:rsidTr="0004522D">
        <w:tc>
          <w:tcPr>
            <w:tcW w:w="1213" w:type="dxa"/>
          </w:tcPr>
          <w:p w14:paraId="1C0F3FD2" w14:textId="77777777" w:rsidR="006F136B" w:rsidRPr="00D17AD4" w:rsidRDefault="006F136B" w:rsidP="00A80FB4">
            <w:pPr>
              <w:pStyle w:val="Lijstalinea"/>
              <w:numPr>
                <w:ilvl w:val="0"/>
                <w:numId w:val="28"/>
              </w:numPr>
            </w:pPr>
          </w:p>
        </w:tc>
        <w:tc>
          <w:tcPr>
            <w:tcW w:w="7281" w:type="dxa"/>
          </w:tcPr>
          <w:p w14:paraId="1E06D7E2" w14:textId="61EDA736" w:rsidR="006F136B" w:rsidRDefault="006F136B" w:rsidP="00936622">
            <w:r w:rsidRPr="00D17AD4">
              <w:t>Het door de Opdrachtnemer in te zetten personeel dient in het bezit te zijn van de juiste persoonlijke beschermingsmiddelen volgen</w:t>
            </w:r>
            <w:r w:rsidR="001C1699">
              <w:t xml:space="preserve">s </w:t>
            </w:r>
            <w:r w:rsidR="00BC6A40">
              <w:t xml:space="preserve">de NEN 3140 en het </w:t>
            </w:r>
            <w:r w:rsidRPr="00D17AD4">
              <w:t xml:space="preserve"> arbeids-omstandighedenbesluit en dienen deze op correcte wijze te gebruiken.</w:t>
            </w:r>
            <w:r w:rsidR="00BD643B">
              <w:t xml:space="preserve"> Met deze persoonlijke veiligheidsmiddelen worden onder andere, maar niet exclusief, bedoeld: </w:t>
            </w:r>
          </w:p>
          <w:p w14:paraId="7F200363" w14:textId="4401976A" w:rsidR="00BD643B" w:rsidRPr="000D0052" w:rsidRDefault="00BD643B" w:rsidP="00BD643B">
            <w:pPr>
              <w:pStyle w:val="Tekstopmerking"/>
              <w:numPr>
                <w:ilvl w:val="0"/>
                <w:numId w:val="30"/>
              </w:numPr>
              <w:rPr>
                <w:sz w:val="21"/>
                <w:szCs w:val="21"/>
              </w:rPr>
            </w:pPr>
            <w:r w:rsidRPr="000D0052">
              <w:rPr>
                <w:sz w:val="21"/>
                <w:szCs w:val="21"/>
              </w:rPr>
              <w:t xml:space="preserve">Bij werken langs de openbare weg moet </w:t>
            </w:r>
            <w:proofErr w:type="spellStart"/>
            <w:r w:rsidRPr="000D0052">
              <w:rPr>
                <w:sz w:val="21"/>
                <w:szCs w:val="21"/>
              </w:rPr>
              <w:t>hogezichtbaarheid</w:t>
            </w:r>
            <w:proofErr w:type="spellEnd"/>
            <w:r w:rsidRPr="000D0052">
              <w:rPr>
                <w:sz w:val="21"/>
                <w:szCs w:val="21"/>
              </w:rPr>
              <w:t xml:space="preserve"> veiligheidskleding worden gedragen;</w:t>
            </w:r>
          </w:p>
          <w:p w14:paraId="0A2EF6FD" w14:textId="77777777" w:rsidR="00BD643B" w:rsidRPr="000D0052" w:rsidRDefault="00BD643B" w:rsidP="00BD643B">
            <w:pPr>
              <w:pStyle w:val="Tekstopmerking"/>
              <w:numPr>
                <w:ilvl w:val="0"/>
                <w:numId w:val="30"/>
              </w:numPr>
              <w:rPr>
                <w:sz w:val="21"/>
                <w:szCs w:val="21"/>
              </w:rPr>
            </w:pPr>
            <w:r w:rsidRPr="000D0052">
              <w:rPr>
                <w:sz w:val="21"/>
                <w:szCs w:val="21"/>
              </w:rPr>
              <w:t>Valbescherming bij werken op hoogte;</w:t>
            </w:r>
          </w:p>
          <w:p w14:paraId="46C5EB80" w14:textId="77777777" w:rsidR="00BD643B" w:rsidRPr="000D0052" w:rsidRDefault="00BD643B" w:rsidP="00BD643B">
            <w:pPr>
              <w:pStyle w:val="Tekstopmerking"/>
              <w:numPr>
                <w:ilvl w:val="0"/>
                <w:numId w:val="30"/>
              </w:numPr>
              <w:rPr>
                <w:sz w:val="21"/>
                <w:szCs w:val="21"/>
              </w:rPr>
            </w:pPr>
            <w:r w:rsidRPr="000D0052">
              <w:rPr>
                <w:sz w:val="21"/>
                <w:szCs w:val="21"/>
              </w:rPr>
              <w:t>Beschermingsmiddelen voor werken aan elektrische installaties;</w:t>
            </w:r>
          </w:p>
          <w:p w14:paraId="31E8720E" w14:textId="77777777" w:rsidR="00BD643B" w:rsidRPr="000D0052" w:rsidRDefault="00BD643B" w:rsidP="00BD643B">
            <w:pPr>
              <w:pStyle w:val="Tekstopmerking"/>
              <w:numPr>
                <w:ilvl w:val="0"/>
                <w:numId w:val="30"/>
              </w:numPr>
              <w:rPr>
                <w:sz w:val="21"/>
                <w:szCs w:val="21"/>
              </w:rPr>
            </w:pPr>
            <w:r w:rsidRPr="000D0052">
              <w:rPr>
                <w:sz w:val="21"/>
                <w:szCs w:val="21"/>
              </w:rPr>
              <w:t>Veiligheidsschoeisel.</w:t>
            </w:r>
          </w:p>
          <w:p w14:paraId="10101A28" w14:textId="122484C9" w:rsidR="00BD643B" w:rsidRPr="00D17AD4" w:rsidRDefault="00BD643B" w:rsidP="00936622"/>
        </w:tc>
      </w:tr>
    </w:tbl>
    <w:p w14:paraId="51014A3D" w14:textId="77777777" w:rsidR="006F136B" w:rsidRDefault="006F136B" w:rsidP="006F136B"/>
    <w:p w14:paraId="3989E7DE" w14:textId="77777777" w:rsidR="006F136B" w:rsidRDefault="006F136B" w:rsidP="006F136B">
      <w:pPr>
        <w:pStyle w:val="Kop5"/>
        <w:rPr>
          <w:b/>
        </w:rPr>
      </w:pPr>
      <w:r>
        <w:rPr>
          <w:b/>
        </w:rPr>
        <w:t>4</w:t>
      </w:r>
      <w:r>
        <w:rPr>
          <w:b/>
        </w:rPr>
        <w:tab/>
        <w:t>Eisen aan personeel</w:t>
      </w:r>
    </w:p>
    <w:p w14:paraId="7A910417" w14:textId="77777777" w:rsidR="006F136B" w:rsidRPr="00F27255" w:rsidRDefault="006F136B" w:rsidP="006F136B"/>
    <w:tbl>
      <w:tblPr>
        <w:tblStyle w:val="Tabelraster"/>
        <w:tblW w:w="0" w:type="auto"/>
        <w:tblLook w:val="04A0" w:firstRow="1" w:lastRow="0" w:firstColumn="1" w:lastColumn="0" w:noHBand="0" w:noVBand="1"/>
      </w:tblPr>
      <w:tblGrid>
        <w:gridCol w:w="1223"/>
        <w:gridCol w:w="7271"/>
      </w:tblGrid>
      <w:tr w:rsidR="006F136B" w14:paraId="4B02442F" w14:textId="77777777" w:rsidTr="00400B9B">
        <w:tc>
          <w:tcPr>
            <w:tcW w:w="1223" w:type="dxa"/>
          </w:tcPr>
          <w:p w14:paraId="2856DB65" w14:textId="77777777" w:rsidR="006F136B" w:rsidRDefault="006F136B" w:rsidP="00A80FB4">
            <w:pPr>
              <w:pStyle w:val="Lijstalinea"/>
              <w:numPr>
                <w:ilvl w:val="0"/>
                <w:numId w:val="28"/>
              </w:numPr>
            </w:pPr>
          </w:p>
        </w:tc>
        <w:tc>
          <w:tcPr>
            <w:tcW w:w="7271" w:type="dxa"/>
          </w:tcPr>
          <w:p w14:paraId="272B810B" w14:textId="0D42360D" w:rsidR="006F136B" w:rsidRDefault="006F136B" w:rsidP="00AC5CC0">
            <w:r>
              <w:t xml:space="preserve">Het door u in te zetten personeel heeft minimaal een </w:t>
            </w:r>
            <w:r w:rsidR="00BD643B">
              <w:t xml:space="preserve">geldig </w:t>
            </w:r>
            <w:r>
              <w:t>VCA</w:t>
            </w:r>
            <w:r w:rsidR="00A71D9D">
              <w:t>*</w:t>
            </w:r>
            <w:r w:rsidR="00AC5CC0">
              <w:t xml:space="preserve"> </w:t>
            </w:r>
            <w:r>
              <w:t>certificaat of aantoonbaar gelijkwaardig. Dit geldt ook voor personeel van eventuele onderaannemers.</w:t>
            </w:r>
          </w:p>
        </w:tc>
      </w:tr>
      <w:tr w:rsidR="006F136B" w14:paraId="20232B0B" w14:textId="77777777" w:rsidTr="00400B9B">
        <w:tc>
          <w:tcPr>
            <w:tcW w:w="1223" w:type="dxa"/>
          </w:tcPr>
          <w:p w14:paraId="3A569D12" w14:textId="77777777" w:rsidR="006F136B" w:rsidRDefault="006F136B" w:rsidP="00A80FB4">
            <w:pPr>
              <w:pStyle w:val="Lijstalinea"/>
              <w:numPr>
                <w:ilvl w:val="0"/>
                <w:numId w:val="28"/>
              </w:numPr>
            </w:pPr>
          </w:p>
        </w:tc>
        <w:tc>
          <w:tcPr>
            <w:tcW w:w="7271" w:type="dxa"/>
          </w:tcPr>
          <w:p w14:paraId="27D48C9D" w14:textId="77777777" w:rsidR="006F136B" w:rsidRDefault="006F136B" w:rsidP="00936622">
            <w:r>
              <w:t xml:space="preserve">Het door u in te zetten personeel dient </w:t>
            </w:r>
            <w:r w:rsidR="00AC5CC0">
              <w:t xml:space="preserve">een geldige </w:t>
            </w:r>
            <w:r>
              <w:t>persoonscertificaat  te bezitten van Voldoend Onderricht Persoon Laagspanning (VOP-LS) conform NEN3140</w:t>
            </w:r>
          </w:p>
        </w:tc>
      </w:tr>
      <w:tr w:rsidR="007A6DD5" w14:paraId="1A19DBB9" w14:textId="77777777" w:rsidTr="00400B9B">
        <w:tc>
          <w:tcPr>
            <w:tcW w:w="1223" w:type="dxa"/>
          </w:tcPr>
          <w:p w14:paraId="00370DD5" w14:textId="77777777" w:rsidR="007A6DD5" w:rsidRDefault="007A6DD5" w:rsidP="00A80FB4">
            <w:pPr>
              <w:pStyle w:val="Lijstalinea"/>
              <w:numPr>
                <w:ilvl w:val="0"/>
                <w:numId w:val="28"/>
              </w:numPr>
            </w:pPr>
          </w:p>
        </w:tc>
        <w:tc>
          <w:tcPr>
            <w:tcW w:w="7271" w:type="dxa"/>
          </w:tcPr>
          <w:p w14:paraId="5B1A46C5" w14:textId="3B1AF01F" w:rsidR="007A6DD5" w:rsidRDefault="00972336" w:rsidP="00972336">
            <w:r>
              <w:t xml:space="preserve">Het door u in te zetten personeel dient </w:t>
            </w:r>
            <w:r w:rsidRPr="00972336">
              <w:t xml:space="preserve">over voldoende elektrotechnische kennis en ervaring beschikken en de mogelijke aanwezige c.q. optredende gevaren </w:t>
            </w:r>
            <w:r w:rsidR="00EF3714">
              <w:t xml:space="preserve">te </w:t>
            </w:r>
            <w:r w:rsidRPr="00972336">
              <w:t>kunnen herkennen op een niveau dat tenminste voldoet aan niveau 4 volgens de WEB, Wet Educatie en Beroepsonderwijs</w:t>
            </w:r>
          </w:p>
        </w:tc>
      </w:tr>
      <w:tr w:rsidR="00250E0D" w14:paraId="589EC05E" w14:textId="77777777" w:rsidTr="00400B9B">
        <w:tc>
          <w:tcPr>
            <w:tcW w:w="1223" w:type="dxa"/>
          </w:tcPr>
          <w:p w14:paraId="6D0EF623" w14:textId="77777777" w:rsidR="00250E0D" w:rsidRDefault="00250E0D" w:rsidP="00A80FB4">
            <w:pPr>
              <w:pStyle w:val="Lijstalinea"/>
              <w:numPr>
                <w:ilvl w:val="0"/>
                <w:numId w:val="28"/>
              </w:numPr>
            </w:pPr>
          </w:p>
        </w:tc>
        <w:tc>
          <w:tcPr>
            <w:tcW w:w="7271" w:type="dxa"/>
          </w:tcPr>
          <w:p w14:paraId="720583D0" w14:textId="464E9DDC" w:rsidR="00250E0D" w:rsidRDefault="00AC5CC0" w:rsidP="00250E0D">
            <w:r>
              <w:t xml:space="preserve">Het door u in te zetten personeel dient </w:t>
            </w:r>
            <w:r w:rsidRPr="00AC5CC0">
              <w:t>kennis</w:t>
            </w:r>
            <w:r>
              <w:t xml:space="preserve"> te</w:t>
            </w:r>
            <w:r w:rsidRPr="00AC5CC0">
              <w:t xml:space="preserve"> hebben van de vigerende normen en regels</w:t>
            </w:r>
            <w:r w:rsidR="008873EA">
              <w:t>. Het betreft voor deze Opdracht in ieder geval, doch niet uitsluitend, de vigerende NEN 3140 en NEN 1010 normen.</w:t>
            </w:r>
            <w:r w:rsidRPr="00AC5CC0">
              <w:t xml:space="preserve"> </w:t>
            </w:r>
          </w:p>
        </w:tc>
      </w:tr>
      <w:tr w:rsidR="00726A13" w:rsidRPr="00D17AD4" w14:paraId="3BF2A01C" w14:textId="77777777" w:rsidTr="00400B9B">
        <w:tc>
          <w:tcPr>
            <w:tcW w:w="1223" w:type="dxa"/>
          </w:tcPr>
          <w:p w14:paraId="56706C73" w14:textId="77777777" w:rsidR="00726A13" w:rsidRPr="00D17AD4" w:rsidRDefault="00726A13" w:rsidP="00A80FB4">
            <w:pPr>
              <w:pStyle w:val="Lijstalinea"/>
              <w:numPr>
                <w:ilvl w:val="0"/>
                <w:numId w:val="28"/>
              </w:numPr>
            </w:pPr>
          </w:p>
        </w:tc>
        <w:tc>
          <w:tcPr>
            <w:tcW w:w="7271" w:type="dxa"/>
          </w:tcPr>
          <w:p w14:paraId="31FD67F2" w14:textId="77777777" w:rsidR="00726A13" w:rsidRDefault="00726A13" w:rsidP="00CA065E">
            <w:r>
              <w:t>Het door u in te zetten personeel die betrokken zijn bij de werkzaamheden dienen te voldoen aan de onderstaande punten gericht communicatie:</w:t>
            </w:r>
          </w:p>
          <w:p w14:paraId="61898588" w14:textId="77777777" w:rsidR="00726A13" w:rsidRDefault="00726A13" w:rsidP="00A80FB4">
            <w:pPr>
              <w:pStyle w:val="Lijstalinea"/>
              <w:numPr>
                <w:ilvl w:val="0"/>
                <w:numId w:val="26"/>
              </w:numPr>
            </w:pPr>
            <w:r>
              <w:t>Nederlandse taal in woord en geschrift beheersen</w:t>
            </w:r>
          </w:p>
          <w:p w14:paraId="73D48B58" w14:textId="2CA84C40" w:rsidR="00726A13" w:rsidRDefault="00726A13" w:rsidP="00A80FB4">
            <w:pPr>
              <w:pStyle w:val="Lijstalinea"/>
              <w:numPr>
                <w:ilvl w:val="0"/>
                <w:numId w:val="26"/>
              </w:numPr>
            </w:pPr>
            <w:r>
              <w:t>Engelstalige, technische documentatie kunnen lezen</w:t>
            </w:r>
            <w:r w:rsidR="001B355B">
              <w:t xml:space="preserve"> en begrijpen.</w:t>
            </w:r>
          </w:p>
        </w:tc>
      </w:tr>
    </w:tbl>
    <w:p w14:paraId="65F536CC" w14:textId="77777777" w:rsidR="00D17AD4" w:rsidRDefault="009C2176" w:rsidP="00D17AD4">
      <w:pPr>
        <w:pStyle w:val="Kop5"/>
        <w:rPr>
          <w:b/>
        </w:rPr>
      </w:pPr>
      <w:r>
        <w:rPr>
          <w:b/>
        </w:rPr>
        <w:t>5</w:t>
      </w:r>
      <w:r w:rsidR="00D17AD4">
        <w:rPr>
          <w:b/>
        </w:rPr>
        <w:tab/>
      </w:r>
      <w:r w:rsidR="00D17AD4" w:rsidRPr="00B81021">
        <w:rPr>
          <w:b/>
        </w:rPr>
        <w:t xml:space="preserve">Eisen aan </w:t>
      </w:r>
      <w:r w:rsidR="00D17AD4">
        <w:rPr>
          <w:b/>
        </w:rPr>
        <w:t>communicatie, overleg</w:t>
      </w:r>
      <w:r w:rsidR="00BB71A5">
        <w:rPr>
          <w:b/>
        </w:rPr>
        <w:t xml:space="preserve"> en rapportage</w:t>
      </w:r>
      <w:r w:rsidR="00D17AD4">
        <w:rPr>
          <w:b/>
        </w:rPr>
        <w:t xml:space="preserve"> </w:t>
      </w:r>
    </w:p>
    <w:tbl>
      <w:tblPr>
        <w:tblStyle w:val="Tabelraster"/>
        <w:tblW w:w="0" w:type="auto"/>
        <w:tblLook w:val="04A0" w:firstRow="1" w:lastRow="0" w:firstColumn="1" w:lastColumn="0" w:noHBand="0" w:noVBand="1"/>
      </w:tblPr>
      <w:tblGrid>
        <w:gridCol w:w="1271"/>
        <w:gridCol w:w="7223"/>
      </w:tblGrid>
      <w:tr w:rsidR="00D17AD4" w14:paraId="068B9749" w14:textId="77777777" w:rsidTr="00C753B4">
        <w:tc>
          <w:tcPr>
            <w:tcW w:w="1271" w:type="dxa"/>
          </w:tcPr>
          <w:p w14:paraId="0B442E24" w14:textId="77777777" w:rsidR="00D17AD4" w:rsidRDefault="00D17AD4" w:rsidP="00A80FB4">
            <w:pPr>
              <w:pStyle w:val="Lijstalinea"/>
              <w:numPr>
                <w:ilvl w:val="0"/>
                <w:numId w:val="28"/>
              </w:numPr>
            </w:pPr>
          </w:p>
        </w:tc>
        <w:tc>
          <w:tcPr>
            <w:tcW w:w="7223" w:type="dxa"/>
          </w:tcPr>
          <w:p w14:paraId="23BF8CDC" w14:textId="7E8BDC7F" w:rsidR="005C7919" w:rsidRDefault="00D17AD4" w:rsidP="00C753B4">
            <w:r w:rsidRPr="00406D0D">
              <w:t>Het gebruik van de VISI-systematiek</w:t>
            </w:r>
            <w:r>
              <w:t xml:space="preserve"> </w:t>
            </w:r>
            <w:r w:rsidRPr="00406D0D">
              <w:t>is</w:t>
            </w:r>
            <w:r>
              <w:t xml:space="preserve"> </w:t>
            </w:r>
            <w:r w:rsidRPr="00406D0D">
              <w:t>voorgeschreven</w:t>
            </w:r>
            <w:r>
              <w:t xml:space="preserve">. </w:t>
            </w:r>
            <w:r w:rsidRPr="00406D0D">
              <w:t>Het uitgangspunt is dat er</w:t>
            </w:r>
            <w:r w:rsidR="00C753B4">
              <w:t xml:space="preserve"> </w:t>
            </w:r>
            <w:r w:rsidRPr="00406D0D">
              <w:t>buiten het gezamenlijke VISI dossier geen formeel contractdossier bestaat. Alle</w:t>
            </w:r>
            <w:r w:rsidR="00C753B4">
              <w:t xml:space="preserve"> </w:t>
            </w:r>
            <w:r w:rsidRPr="00406D0D">
              <w:t>formele communicatie en uitwisseling van documenten moet in VISI plaatsvinden en</w:t>
            </w:r>
            <w:r>
              <w:t xml:space="preserve"> </w:t>
            </w:r>
            <w:r w:rsidRPr="00406D0D">
              <w:t xml:space="preserve">wordt daarmee vastgelegd. </w:t>
            </w:r>
            <w:r>
              <w:t xml:space="preserve">Opdrachtgever </w:t>
            </w:r>
            <w:r w:rsidRPr="00406D0D">
              <w:t xml:space="preserve">en </w:t>
            </w:r>
            <w:r>
              <w:t>O</w:t>
            </w:r>
            <w:r w:rsidRPr="00406D0D">
              <w:t>pdracht</w:t>
            </w:r>
            <w:r>
              <w:t>nemer</w:t>
            </w:r>
            <w:r w:rsidRPr="00406D0D">
              <w:t xml:space="preserve"> leggen eventuele</w:t>
            </w:r>
            <w:r w:rsidRPr="00E4768D">
              <w:rPr>
                <w:rFonts w:ascii="Calibri" w:hAnsi="Calibri" w:cs="Calibri"/>
                <w:sz w:val="22"/>
                <w:szCs w:val="22"/>
              </w:rPr>
              <w:t xml:space="preserve"> </w:t>
            </w:r>
            <w:r w:rsidRPr="00E4768D">
              <w:t>aanvullende (werk-)afspraken hierover in VISI vast</w:t>
            </w:r>
            <w:r w:rsidR="00C753B4">
              <w:t>.</w:t>
            </w:r>
            <w:r w:rsidR="00A161F9">
              <w:t xml:space="preserve"> Hiervan uitgesloten is assetdocumentatie. Deze dient rechtstreeks ingevoerd te worden in het OBS.</w:t>
            </w:r>
          </w:p>
        </w:tc>
      </w:tr>
      <w:tr w:rsidR="00D91ABD" w14:paraId="14F2FB95" w14:textId="77777777" w:rsidTr="00C753B4">
        <w:tc>
          <w:tcPr>
            <w:tcW w:w="1271" w:type="dxa"/>
          </w:tcPr>
          <w:p w14:paraId="34378A4F" w14:textId="77777777" w:rsidR="00D91ABD" w:rsidRDefault="00D91ABD" w:rsidP="00A80FB4">
            <w:pPr>
              <w:pStyle w:val="Lijstalinea"/>
              <w:numPr>
                <w:ilvl w:val="0"/>
                <w:numId w:val="28"/>
              </w:numPr>
            </w:pPr>
          </w:p>
        </w:tc>
        <w:tc>
          <w:tcPr>
            <w:tcW w:w="7223" w:type="dxa"/>
          </w:tcPr>
          <w:p w14:paraId="51C1DAC8" w14:textId="7026CBB6" w:rsidR="00D91ABD" w:rsidRPr="00BB71A5" w:rsidRDefault="00D91ABD" w:rsidP="00B51EF0">
            <w:r w:rsidRPr="00BB71A5">
              <w:t>Alle rapportages dienen zowel in een universe</w:t>
            </w:r>
            <w:r w:rsidR="00EB67FC">
              <w:t>el</w:t>
            </w:r>
            <w:r w:rsidRPr="00BB71A5">
              <w:t xml:space="preserve"> bestandsformaat PDF , versie zonder beveiliging en vrij van toegangscodes aangeleverd te worden.</w:t>
            </w:r>
          </w:p>
        </w:tc>
      </w:tr>
      <w:tr w:rsidR="00B51EF0" w14:paraId="42795AFA" w14:textId="77777777" w:rsidTr="00C753B4">
        <w:tc>
          <w:tcPr>
            <w:tcW w:w="1271" w:type="dxa"/>
          </w:tcPr>
          <w:p w14:paraId="48AA3D33" w14:textId="77777777" w:rsidR="00B51EF0" w:rsidRDefault="00B51EF0" w:rsidP="00A80FB4">
            <w:pPr>
              <w:pStyle w:val="Lijstalinea"/>
              <w:numPr>
                <w:ilvl w:val="0"/>
                <w:numId w:val="28"/>
              </w:numPr>
            </w:pPr>
          </w:p>
        </w:tc>
        <w:tc>
          <w:tcPr>
            <w:tcW w:w="7223" w:type="dxa"/>
          </w:tcPr>
          <w:p w14:paraId="1C809D1A" w14:textId="3D53F47A" w:rsidR="00EB67FC" w:rsidRDefault="00EB67FC" w:rsidP="00EB67FC">
            <w:pPr>
              <w:pStyle w:val="Lijstalinea"/>
            </w:pPr>
            <w:r>
              <w:t>Voorstel tekst: De gemeente Amsterdam wenst tijdige en juiste besluiten te nemen over haar objecten en wil zorgen dat burgers en belanghebbenden hier goed over worden geïnformeerd. Hiervoor maakt de gemeente Amsterdam gebruik van een Object Beheersysteem (OBS) waarin alle lichtobjecten, verdeelkasten en klokken zijn geregistreerd. Zaken als storingen, schades, inspecties en onderhoudsgegevens worden hierin bijgehouden.</w:t>
            </w:r>
          </w:p>
          <w:p w14:paraId="3AA341F4" w14:textId="30603E23" w:rsidR="00592CA4" w:rsidRDefault="00EB67FC" w:rsidP="00B51EF0">
            <w:pPr>
              <w:pStyle w:val="Lijstalinea"/>
              <w:ind w:left="0" w:firstLine="0"/>
              <w:rPr>
                <w:rFonts w:eastAsia="Corbel"/>
              </w:rPr>
            </w:pPr>
            <w:r>
              <w:t xml:space="preserve">De opdrachtnemer dient de uitvoering van de werkzaamheden in het OBS vast te leggen, zodat de gemeente Amsterdam op deze wijze tijdig, juist en volledig geïnformeerd wordt over de toestand van haar </w:t>
            </w:r>
            <w:proofErr w:type="spellStart"/>
            <w:r>
              <w:t>areaal.</w:t>
            </w:r>
            <w:r w:rsidR="00592CA4">
              <w:rPr>
                <w:rFonts w:eastAsia="Corbel"/>
              </w:rPr>
              <w:t>De</w:t>
            </w:r>
            <w:proofErr w:type="spellEnd"/>
            <w:r w:rsidR="00592CA4">
              <w:rPr>
                <w:rFonts w:eastAsia="Corbel"/>
              </w:rPr>
              <w:t xml:space="preserve"> volgende gegevens dienen </w:t>
            </w:r>
            <w:r w:rsidR="00E53114">
              <w:rPr>
                <w:rFonts w:eastAsia="Corbel"/>
              </w:rPr>
              <w:t>in ieder geval in de rapportage voor in het OBS verwerkt te zijn:</w:t>
            </w:r>
          </w:p>
          <w:p w14:paraId="2425F679" w14:textId="77777777" w:rsidR="00592CA4" w:rsidRDefault="00E72116" w:rsidP="00A80FB4">
            <w:pPr>
              <w:pStyle w:val="Lijstalinea"/>
              <w:numPr>
                <w:ilvl w:val="0"/>
                <w:numId w:val="17"/>
              </w:numPr>
              <w:rPr>
                <w:rFonts w:eastAsia="Corbel"/>
              </w:rPr>
            </w:pPr>
            <w:r>
              <w:rPr>
                <w:rFonts w:eastAsia="Corbel"/>
              </w:rPr>
              <w:t>Aantallen klokken;</w:t>
            </w:r>
          </w:p>
          <w:p w14:paraId="5F6D48B6" w14:textId="6F35E657" w:rsidR="00E72116" w:rsidRDefault="005A4DD5" w:rsidP="00A80FB4">
            <w:pPr>
              <w:pStyle w:val="Lijstalinea"/>
              <w:numPr>
                <w:ilvl w:val="0"/>
                <w:numId w:val="17"/>
              </w:numPr>
              <w:rPr>
                <w:rFonts w:eastAsia="Corbel"/>
              </w:rPr>
            </w:pPr>
            <w:r>
              <w:rPr>
                <w:rFonts w:eastAsia="Corbel"/>
              </w:rPr>
              <w:t>Locatie klokken;</w:t>
            </w:r>
          </w:p>
          <w:p w14:paraId="01D29A49" w14:textId="6D69EDF8" w:rsidR="00062A08" w:rsidRDefault="00062A08" w:rsidP="00A80FB4">
            <w:pPr>
              <w:pStyle w:val="Lijstalinea"/>
              <w:numPr>
                <w:ilvl w:val="0"/>
                <w:numId w:val="17"/>
              </w:numPr>
              <w:rPr>
                <w:rFonts w:eastAsia="Corbel"/>
              </w:rPr>
            </w:pPr>
            <w:r>
              <w:rPr>
                <w:rFonts w:eastAsia="Corbel"/>
              </w:rPr>
              <w:t>Gemuteerde componenten</w:t>
            </w:r>
            <w:r w:rsidR="00043790">
              <w:rPr>
                <w:rFonts w:eastAsia="Corbel"/>
              </w:rPr>
              <w:t>;</w:t>
            </w:r>
          </w:p>
          <w:p w14:paraId="7E8B5644" w14:textId="77777777" w:rsidR="005A4DD5" w:rsidRPr="00BB71A5" w:rsidRDefault="007D6B5B" w:rsidP="00A80FB4">
            <w:pPr>
              <w:pStyle w:val="Lijstalinea"/>
              <w:numPr>
                <w:ilvl w:val="0"/>
                <w:numId w:val="17"/>
              </w:numPr>
              <w:rPr>
                <w:rFonts w:eastAsia="Corbel"/>
              </w:rPr>
            </w:pPr>
            <w:r>
              <w:rPr>
                <w:rFonts w:eastAsia="Corbel"/>
              </w:rPr>
              <w:t>Leeftijd klokken.</w:t>
            </w:r>
          </w:p>
        </w:tc>
      </w:tr>
      <w:tr w:rsidR="00C43418" w14:paraId="4AED20DF" w14:textId="77777777" w:rsidTr="00C753B4">
        <w:tc>
          <w:tcPr>
            <w:tcW w:w="1271" w:type="dxa"/>
          </w:tcPr>
          <w:p w14:paraId="002B716E" w14:textId="77777777" w:rsidR="00C43418" w:rsidRDefault="00C43418" w:rsidP="00A80FB4">
            <w:pPr>
              <w:pStyle w:val="Lijstalinea"/>
              <w:numPr>
                <w:ilvl w:val="0"/>
                <w:numId w:val="28"/>
              </w:numPr>
            </w:pPr>
          </w:p>
        </w:tc>
        <w:tc>
          <w:tcPr>
            <w:tcW w:w="7223" w:type="dxa"/>
          </w:tcPr>
          <w:p w14:paraId="1DAB2D14" w14:textId="42047914" w:rsidR="00C43418" w:rsidRPr="00BB71A5" w:rsidRDefault="00EB67FC" w:rsidP="00B51EF0">
            <w:pPr>
              <w:pStyle w:val="Lijstalinea"/>
              <w:ind w:left="0" w:firstLine="0"/>
            </w:pPr>
            <w:r w:rsidRPr="00EB67FC">
              <w:t>Na ingang van de Raamovereenkomst ontvangt Opdrachtnemer een instructie van Opdrachtgever over het gebruik van het OBS. Hierin worden uitleg gegeven hoe het OBS werkt en worden afspraken gemaakt wie, wat, wanneer, waarom en hoe zaken moet vastleggen in het OBS.</w:t>
            </w:r>
          </w:p>
        </w:tc>
      </w:tr>
      <w:tr w:rsidR="00726A13" w14:paraId="3081FB80" w14:textId="77777777" w:rsidTr="00C753B4">
        <w:tc>
          <w:tcPr>
            <w:tcW w:w="1271" w:type="dxa"/>
          </w:tcPr>
          <w:p w14:paraId="5FEDD0EA" w14:textId="77777777" w:rsidR="00726A13" w:rsidRDefault="00726A13" w:rsidP="00A80FB4">
            <w:pPr>
              <w:pStyle w:val="Lijstalinea"/>
              <w:numPr>
                <w:ilvl w:val="0"/>
                <w:numId w:val="28"/>
              </w:numPr>
            </w:pPr>
          </w:p>
        </w:tc>
        <w:tc>
          <w:tcPr>
            <w:tcW w:w="7223" w:type="dxa"/>
          </w:tcPr>
          <w:p w14:paraId="417494EC" w14:textId="312C94A0" w:rsidR="00726A13" w:rsidRPr="00A82318" w:rsidRDefault="00726A13" w:rsidP="00936622">
            <w:r w:rsidRPr="008E3625">
              <w:t xml:space="preserve">Opdrachtnemer administreert de onderdelen in gebruik op zodanige wijze dat er altijd inzicht is in de leeftijd en datum einde technische levensduur van de </w:t>
            </w:r>
            <w:r w:rsidRPr="008E3625">
              <w:lastRenderedPageBreak/>
              <w:t>onderdelen respectievelijk alle onderdelen in elk type klok.</w:t>
            </w:r>
            <w:r w:rsidR="00E3011E">
              <w:t xml:space="preserve"> Opdrachtnemer </w:t>
            </w:r>
            <w:r w:rsidRPr="008E3625">
              <w:t xml:space="preserve"> dient </w:t>
            </w:r>
            <w:r w:rsidR="00E3011E">
              <w:t xml:space="preserve"> a</w:t>
            </w:r>
            <w:r w:rsidR="00E3011E" w:rsidRPr="00E3011E">
              <w:t>lle resultaten van</w:t>
            </w:r>
            <w:r w:rsidR="00E3011E">
              <w:t xml:space="preserve"> onderhoud, vervangingen,</w:t>
            </w:r>
            <w:r w:rsidR="00E3011E" w:rsidRPr="00E3011E">
              <w:t xml:space="preserve"> inspecties, testen en controle</w:t>
            </w:r>
            <w:r w:rsidR="00DF4859">
              <w:t>s</w:t>
            </w:r>
            <w:r w:rsidR="006136DB">
              <w:t xml:space="preserve"> </w:t>
            </w:r>
            <w:r w:rsidRPr="008E3625">
              <w:t>te rapporteren</w:t>
            </w:r>
            <w:r w:rsidR="00E3011E">
              <w:t xml:space="preserve"> in het OBS</w:t>
            </w:r>
            <w:r w:rsidRPr="008E3625">
              <w:t>.</w:t>
            </w:r>
            <w:r w:rsidR="00E3011E">
              <w:t xml:space="preserve"> </w:t>
            </w:r>
          </w:p>
        </w:tc>
      </w:tr>
      <w:tr w:rsidR="00726A13" w14:paraId="101EAD46" w14:textId="77777777" w:rsidTr="00C753B4">
        <w:tc>
          <w:tcPr>
            <w:tcW w:w="1271" w:type="dxa"/>
          </w:tcPr>
          <w:p w14:paraId="059A2835" w14:textId="77777777" w:rsidR="00726A13" w:rsidRDefault="00726A13" w:rsidP="00A80FB4">
            <w:pPr>
              <w:pStyle w:val="Lijstalinea"/>
              <w:numPr>
                <w:ilvl w:val="0"/>
                <w:numId w:val="28"/>
              </w:numPr>
            </w:pPr>
          </w:p>
        </w:tc>
        <w:tc>
          <w:tcPr>
            <w:tcW w:w="7223" w:type="dxa"/>
          </w:tcPr>
          <w:p w14:paraId="06053068" w14:textId="77777777" w:rsidR="00726A13" w:rsidRPr="008E3625" w:rsidRDefault="00726A13" w:rsidP="00936622">
            <w:r w:rsidRPr="008E3625">
              <w:t>Opdrachtnemer dient op zodanige wijze activiteiten te administreren dat zij te allen tijde kan aantonen door middel van een rapportage dat het onderhoud, de storingsafhandeling voldoet aan de eisen zoals gesteld door de leveranciers van de (onderdelen van de) middelen.</w:t>
            </w:r>
          </w:p>
        </w:tc>
      </w:tr>
    </w:tbl>
    <w:p w14:paraId="7AAC808A" w14:textId="77777777" w:rsidR="000B2E29" w:rsidRPr="006F5065" w:rsidRDefault="00400B9B" w:rsidP="006F5065">
      <w:pPr>
        <w:pStyle w:val="Kop5"/>
        <w:rPr>
          <w:b/>
        </w:rPr>
      </w:pPr>
      <w:r>
        <w:rPr>
          <w:b/>
        </w:rPr>
        <w:t>6</w:t>
      </w:r>
      <w:r w:rsidR="00321887">
        <w:rPr>
          <w:b/>
        </w:rPr>
        <w:tab/>
      </w:r>
      <w:r w:rsidR="00321887" w:rsidRPr="00B81021">
        <w:rPr>
          <w:b/>
        </w:rPr>
        <w:t xml:space="preserve">Eisen </w:t>
      </w:r>
      <w:r w:rsidR="00321887">
        <w:rPr>
          <w:b/>
        </w:rPr>
        <w:t>risico’s en gevaarlijke situaties</w:t>
      </w:r>
    </w:p>
    <w:tbl>
      <w:tblPr>
        <w:tblStyle w:val="Tabelraster"/>
        <w:tblW w:w="0" w:type="auto"/>
        <w:tblLook w:val="04A0" w:firstRow="1" w:lastRow="0" w:firstColumn="1" w:lastColumn="0" w:noHBand="0" w:noVBand="1"/>
      </w:tblPr>
      <w:tblGrid>
        <w:gridCol w:w="1222"/>
        <w:gridCol w:w="7272"/>
      </w:tblGrid>
      <w:tr w:rsidR="00321887" w14:paraId="70DA69DD" w14:textId="77777777" w:rsidTr="00BB71A5">
        <w:tc>
          <w:tcPr>
            <w:tcW w:w="1222" w:type="dxa"/>
          </w:tcPr>
          <w:p w14:paraId="46CC1E13" w14:textId="77777777" w:rsidR="00321887" w:rsidRDefault="00321887" w:rsidP="00A80FB4">
            <w:pPr>
              <w:pStyle w:val="Lijstalinea"/>
              <w:numPr>
                <w:ilvl w:val="0"/>
                <w:numId w:val="28"/>
              </w:numPr>
            </w:pPr>
          </w:p>
        </w:tc>
        <w:tc>
          <w:tcPr>
            <w:tcW w:w="7272" w:type="dxa"/>
          </w:tcPr>
          <w:p w14:paraId="1FAAA721" w14:textId="15CCD165" w:rsidR="00321887" w:rsidRPr="00321887" w:rsidRDefault="00321887" w:rsidP="00C22D80">
            <w:pPr>
              <w:autoSpaceDE w:val="0"/>
              <w:autoSpaceDN w:val="0"/>
              <w:adjustRightInd w:val="0"/>
              <w:rPr>
                <w:rFonts w:cs="Verdana"/>
                <w:color w:val="000000"/>
              </w:rPr>
            </w:pPr>
            <w:r>
              <w:rPr>
                <w:rFonts w:cs="Verdana"/>
                <w:color w:val="000000"/>
              </w:rPr>
              <w:t>De Opdrachtnemer dient b</w:t>
            </w:r>
            <w:r w:rsidRPr="00321887">
              <w:rPr>
                <w:rFonts w:cs="Verdana"/>
                <w:color w:val="000000"/>
              </w:rPr>
              <w:t>ij constater</w:t>
            </w:r>
            <w:r>
              <w:rPr>
                <w:rFonts w:cs="Verdana"/>
                <w:color w:val="000000"/>
              </w:rPr>
              <w:t>ing</w:t>
            </w:r>
            <w:r w:rsidR="00DF4859">
              <w:rPr>
                <w:rFonts w:cs="Verdana"/>
                <w:color w:val="000000"/>
              </w:rPr>
              <w:t xml:space="preserve"> of melding</w:t>
            </w:r>
            <w:r w:rsidRPr="00321887">
              <w:rPr>
                <w:rFonts w:cs="Verdana"/>
                <w:color w:val="000000"/>
              </w:rPr>
              <w:t xml:space="preserve"> van een gevaarlijke situatie</w:t>
            </w:r>
            <w:r>
              <w:rPr>
                <w:rFonts w:cs="Verdana"/>
                <w:color w:val="000000"/>
              </w:rPr>
              <w:t xml:space="preserve">, </w:t>
            </w:r>
            <w:r w:rsidRPr="00321887">
              <w:rPr>
                <w:rFonts w:cs="Verdana"/>
                <w:color w:val="000000"/>
              </w:rPr>
              <w:t>zoals aanraking- of brandgevaar</w:t>
            </w:r>
            <w:r>
              <w:rPr>
                <w:rFonts w:cs="Verdana"/>
                <w:color w:val="000000"/>
              </w:rPr>
              <w:t xml:space="preserve">, </w:t>
            </w:r>
            <w:r w:rsidRPr="00321887">
              <w:rPr>
                <w:rFonts w:cs="Verdana"/>
                <w:color w:val="000000"/>
              </w:rPr>
              <w:t xml:space="preserve">terstond </w:t>
            </w:r>
            <w:r w:rsidR="00E3011E">
              <w:rPr>
                <w:rFonts w:cs="Verdana"/>
                <w:color w:val="000000"/>
              </w:rPr>
              <w:t>melding te maken van deze situatie bij de Storingstafel.</w:t>
            </w:r>
            <w:r w:rsidRPr="00321887">
              <w:rPr>
                <w:rFonts w:cs="Verdana"/>
                <w:color w:val="000000"/>
              </w:rPr>
              <w:t xml:space="preserve"> In overleg met de OIV dienen de benodigde veiligheidsmaatregelen uitgevoerd te worden zodat het installatiedeel (tijdelijk) veilig gesteld is. De </w:t>
            </w:r>
            <w:r w:rsidR="00C22D80">
              <w:rPr>
                <w:rFonts w:cs="Verdana"/>
                <w:color w:val="000000"/>
              </w:rPr>
              <w:t>O</w:t>
            </w:r>
            <w:r w:rsidRPr="00321887">
              <w:rPr>
                <w:rFonts w:cs="Verdana"/>
                <w:color w:val="000000"/>
              </w:rPr>
              <w:t xml:space="preserve">pdrachtnemer zal daarna zo spoedig mogelijk een schriftelijke melding doen naar de </w:t>
            </w:r>
            <w:r w:rsidR="00C22D80">
              <w:rPr>
                <w:rFonts w:cs="Verdana"/>
                <w:color w:val="000000"/>
              </w:rPr>
              <w:t>O</w:t>
            </w:r>
            <w:r w:rsidRPr="00321887">
              <w:rPr>
                <w:rFonts w:cs="Verdana"/>
                <w:color w:val="000000"/>
              </w:rPr>
              <w:t>pdrachtgever.</w:t>
            </w:r>
            <w:r w:rsidR="00E3011E">
              <w:rPr>
                <w:rFonts w:cs="Verdana"/>
                <w:color w:val="000000"/>
              </w:rPr>
              <w:t xml:space="preserve"> Opdrachtgever is </w:t>
            </w:r>
            <w:r w:rsidR="00BC6A40">
              <w:rPr>
                <w:rFonts w:cs="Verdana"/>
                <w:color w:val="000000"/>
              </w:rPr>
              <w:t xml:space="preserve">na ontvangst van de schriftelijke melding </w:t>
            </w:r>
            <w:r w:rsidR="00E3011E">
              <w:rPr>
                <w:rFonts w:cs="Verdana"/>
                <w:color w:val="000000"/>
              </w:rPr>
              <w:t xml:space="preserve">verantwoordelijk voor het verhelpen van de gevaarlijke situatie. </w:t>
            </w:r>
          </w:p>
        </w:tc>
      </w:tr>
      <w:tr w:rsidR="00BC6A40" w14:paraId="636D451A" w14:textId="77777777" w:rsidTr="00BB71A5">
        <w:tc>
          <w:tcPr>
            <w:tcW w:w="1222" w:type="dxa"/>
          </w:tcPr>
          <w:p w14:paraId="1DA08EAA" w14:textId="77777777" w:rsidR="00BC6A40" w:rsidRDefault="00BC6A40" w:rsidP="00A80FB4">
            <w:pPr>
              <w:pStyle w:val="Lijstalinea"/>
              <w:numPr>
                <w:ilvl w:val="0"/>
                <w:numId w:val="28"/>
              </w:numPr>
            </w:pPr>
          </w:p>
        </w:tc>
        <w:tc>
          <w:tcPr>
            <w:tcW w:w="7272" w:type="dxa"/>
          </w:tcPr>
          <w:p w14:paraId="338DD691" w14:textId="2F6A6E92" w:rsidR="00BC6A40" w:rsidRDefault="00BC6A40" w:rsidP="00C22D80">
            <w:pPr>
              <w:autoSpaceDE w:val="0"/>
              <w:autoSpaceDN w:val="0"/>
              <w:adjustRightInd w:val="0"/>
              <w:rPr>
                <w:rFonts w:cs="Verdana"/>
                <w:color w:val="000000"/>
              </w:rPr>
            </w:pPr>
            <w:r w:rsidRPr="00BC6A40">
              <w:rPr>
                <w:rFonts w:cs="Verdana"/>
                <w:color w:val="000000"/>
              </w:rPr>
              <w:t>De werkzaamheden worden uitgevoerd zoals omschreven in de richtlijnen die zijn vastgesteld in de Bouw CAO, artikel 70. De richtlijnen zijn opgesteld door CROW en gepubliceerd in het Handboek wegafzetting</w:t>
            </w:r>
          </w:p>
        </w:tc>
      </w:tr>
      <w:tr w:rsidR="00755258" w14:paraId="3AE657E5" w14:textId="77777777" w:rsidTr="00BB71A5">
        <w:tc>
          <w:tcPr>
            <w:tcW w:w="1222" w:type="dxa"/>
          </w:tcPr>
          <w:p w14:paraId="40937CD5" w14:textId="77777777" w:rsidR="00755258" w:rsidRDefault="00755258" w:rsidP="00A80FB4">
            <w:pPr>
              <w:pStyle w:val="Lijstalinea"/>
              <w:numPr>
                <w:ilvl w:val="0"/>
                <w:numId w:val="28"/>
              </w:numPr>
            </w:pPr>
          </w:p>
        </w:tc>
        <w:tc>
          <w:tcPr>
            <w:tcW w:w="7272" w:type="dxa"/>
          </w:tcPr>
          <w:p w14:paraId="7528D7A9" w14:textId="08FAE806" w:rsidR="00755258" w:rsidRPr="00000725" w:rsidRDefault="00755258" w:rsidP="00000725">
            <w:r>
              <w:t>De gemeente Amsterdam heeft op een aantal locaties klokken opgesteld staan in de buurt van tramlijnen. Voor het werken rondom tramlijnen geld</w:t>
            </w:r>
            <w:r w:rsidR="00E3011E">
              <w:t>t de Wet lokaal spoor</w:t>
            </w:r>
            <w:r w:rsidR="00BC6A40">
              <w:t xml:space="preserve"> e</w:t>
            </w:r>
            <w:r w:rsidR="00E3011E">
              <w:t xml:space="preserve">n </w:t>
            </w:r>
            <w:r>
              <w:t xml:space="preserve"> de ‘Voorschriften en eisen voor werken langs- en/of in trambanen’. Deze is bij deze aanbesteding bijgesloten </w:t>
            </w:r>
            <w:r w:rsidR="0079494B">
              <w:t>bij dit Programma van Eisen, als separate bijlage.</w:t>
            </w:r>
          </w:p>
        </w:tc>
      </w:tr>
    </w:tbl>
    <w:p w14:paraId="31C6BC71" w14:textId="77777777" w:rsidR="00023EB1" w:rsidRDefault="00023EB1" w:rsidP="00023EB1">
      <w:pPr>
        <w:rPr>
          <w:b/>
        </w:rPr>
      </w:pPr>
    </w:p>
    <w:p w14:paraId="30380322" w14:textId="77777777" w:rsidR="00F27255" w:rsidRDefault="00400B9B" w:rsidP="00023EB1">
      <w:pPr>
        <w:rPr>
          <w:b/>
        </w:rPr>
      </w:pPr>
      <w:r>
        <w:rPr>
          <w:b/>
        </w:rPr>
        <w:t>7</w:t>
      </w:r>
      <w:r w:rsidR="00F27255">
        <w:rPr>
          <w:b/>
        </w:rPr>
        <w:tab/>
        <w:t>Vakinhoudelijke eisen</w:t>
      </w:r>
    </w:p>
    <w:tbl>
      <w:tblPr>
        <w:tblStyle w:val="Tabelraster"/>
        <w:tblW w:w="0" w:type="auto"/>
        <w:tblLook w:val="04A0" w:firstRow="1" w:lastRow="0" w:firstColumn="1" w:lastColumn="0" w:noHBand="0" w:noVBand="1"/>
      </w:tblPr>
      <w:tblGrid>
        <w:gridCol w:w="1219"/>
        <w:gridCol w:w="7275"/>
      </w:tblGrid>
      <w:tr w:rsidR="00F27255" w14:paraId="71DD83FF" w14:textId="77777777" w:rsidTr="00C9513F">
        <w:tc>
          <w:tcPr>
            <w:tcW w:w="1242" w:type="dxa"/>
          </w:tcPr>
          <w:p w14:paraId="6FDCFF26" w14:textId="77777777" w:rsidR="00F27255" w:rsidRDefault="00F27255" w:rsidP="00A80FB4">
            <w:pPr>
              <w:pStyle w:val="Lijstalinea"/>
              <w:numPr>
                <w:ilvl w:val="0"/>
                <w:numId w:val="28"/>
              </w:numPr>
            </w:pPr>
          </w:p>
        </w:tc>
        <w:tc>
          <w:tcPr>
            <w:tcW w:w="7402" w:type="dxa"/>
          </w:tcPr>
          <w:p w14:paraId="0C353FCE" w14:textId="4A150EB9" w:rsidR="00F27255" w:rsidRDefault="00743CC8" w:rsidP="00743CC8">
            <w:r>
              <w:t xml:space="preserve">U garandeert dat alle werkzaamheden worden uitgevoerd conform vigerende wet- en regelgeving en aanvullende eisen van de </w:t>
            </w:r>
            <w:r w:rsidR="00E3011E">
              <w:t>O</w:t>
            </w:r>
            <w:r>
              <w:t>pdrachtgever</w:t>
            </w:r>
          </w:p>
        </w:tc>
      </w:tr>
      <w:tr w:rsidR="00F27255" w14:paraId="0A8A2DA6" w14:textId="77777777" w:rsidTr="00C9513F">
        <w:tc>
          <w:tcPr>
            <w:tcW w:w="1242" w:type="dxa"/>
          </w:tcPr>
          <w:p w14:paraId="5A1DB663" w14:textId="77777777" w:rsidR="00F27255" w:rsidRDefault="00F27255" w:rsidP="00A80FB4">
            <w:pPr>
              <w:pStyle w:val="Lijstalinea"/>
              <w:numPr>
                <w:ilvl w:val="0"/>
                <w:numId w:val="28"/>
              </w:numPr>
            </w:pPr>
          </w:p>
        </w:tc>
        <w:tc>
          <w:tcPr>
            <w:tcW w:w="7402" w:type="dxa"/>
          </w:tcPr>
          <w:p w14:paraId="40EACB68" w14:textId="77777777" w:rsidR="00F27255" w:rsidRDefault="00743CC8" w:rsidP="00743CC8">
            <w:r>
              <w:t>U draagt er zorg voor dat de in opdracht gegeven werkzaamheden efficiënt en vakkundig uitgevoerd worden. U draagt er zorg voor dat u niet meer personeel naar het werk stuurt dan voor het werk strikt noodzakelijk is.</w:t>
            </w:r>
          </w:p>
        </w:tc>
      </w:tr>
      <w:tr w:rsidR="005368EF" w14:paraId="14066DA9" w14:textId="77777777" w:rsidTr="00C9513F">
        <w:tc>
          <w:tcPr>
            <w:tcW w:w="1242" w:type="dxa"/>
          </w:tcPr>
          <w:p w14:paraId="091B67CA" w14:textId="77777777" w:rsidR="005368EF" w:rsidRDefault="005368EF" w:rsidP="00A80FB4">
            <w:pPr>
              <w:pStyle w:val="Lijstalinea"/>
              <w:numPr>
                <w:ilvl w:val="0"/>
                <w:numId w:val="28"/>
              </w:numPr>
            </w:pPr>
          </w:p>
        </w:tc>
        <w:tc>
          <w:tcPr>
            <w:tcW w:w="7402" w:type="dxa"/>
          </w:tcPr>
          <w:p w14:paraId="7B695C4A" w14:textId="79232535" w:rsidR="005368EF" w:rsidRDefault="005368EF" w:rsidP="00743CC8">
            <w:r>
              <w:t xml:space="preserve">U </w:t>
            </w:r>
            <w:r w:rsidR="00BC6A40">
              <w:t>bent in staat klokken te kunnen</w:t>
            </w:r>
            <w:r w:rsidR="00146C37">
              <w:t xml:space="preserve"> plaatsen</w:t>
            </w:r>
            <w:r w:rsidR="00BC6A40">
              <w:t xml:space="preserve"> </w:t>
            </w:r>
            <w:r>
              <w:t>of bestaande klokken (deels) te kunnen vervangen.</w:t>
            </w:r>
          </w:p>
        </w:tc>
      </w:tr>
      <w:tr w:rsidR="005368EF" w14:paraId="22DDCAEE" w14:textId="77777777" w:rsidTr="00E3011E">
        <w:trPr>
          <w:trHeight w:val="845"/>
        </w:trPr>
        <w:tc>
          <w:tcPr>
            <w:tcW w:w="1242" w:type="dxa"/>
          </w:tcPr>
          <w:p w14:paraId="55A999BA" w14:textId="77777777" w:rsidR="005368EF" w:rsidRDefault="005368EF" w:rsidP="00A80FB4">
            <w:pPr>
              <w:pStyle w:val="Lijstalinea"/>
              <w:numPr>
                <w:ilvl w:val="0"/>
                <w:numId w:val="28"/>
              </w:numPr>
            </w:pPr>
          </w:p>
        </w:tc>
        <w:tc>
          <w:tcPr>
            <w:tcW w:w="7402" w:type="dxa"/>
          </w:tcPr>
          <w:p w14:paraId="667B4A49" w14:textId="6D89CFD4" w:rsidR="005368EF" w:rsidRDefault="005368EF" w:rsidP="00743CC8">
            <w:r>
              <w:t xml:space="preserve">U draagt </w:t>
            </w:r>
            <w:r w:rsidR="00EF3714">
              <w:t>e</w:t>
            </w:r>
            <w:r>
              <w:t>r</w:t>
            </w:r>
            <w:r w:rsidR="00EF3714">
              <w:t xml:space="preserve"> op verzoek van Opdrachtgever</w:t>
            </w:r>
            <w:r>
              <w:t xml:space="preserve"> zorg voor dat wanneer er (grond) werkzaamheden verricht worden de klok zeker te stellen, op te slaan en op een later moment weer terug te plaatsen en aan te sluiten.</w:t>
            </w:r>
          </w:p>
        </w:tc>
      </w:tr>
    </w:tbl>
    <w:p w14:paraId="31BEE254" w14:textId="77777777" w:rsidR="006F136B" w:rsidRDefault="006F136B"/>
    <w:p w14:paraId="02FD9081" w14:textId="77777777" w:rsidR="006F136B" w:rsidRDefault="00400B9B" w:rsidP="006F136B">
      <w:pPr>
        <w:pStyle w:val="Kop5"/>
        <w:rPr>
          <w:b/>
        </w:rPr>
      </w:pPr>
      <w:r>
        <w:rPr>
          <w:b/>
        </w:rPr>
        <w:t>8</w:t>
      </w:r>
      <w:r w:rsidR="006F136B">
        <w:rPr>
          <w:b/>
        </w:rPr>
        <w:tab/>
        <w:t>Uitvoeringseisen</w:t>
      </w:r>
    </w:p>
    <w:tbl>
      <w:tblPr>
        <w:tblStyle w:val="Tabelraster2"/>
        <w:tblW w:w="0" w:type="auto"/>
        <w:tblLook w:val="04A0" w:firstRow="1" w:lastRow="0" w:firstColumn="1" w:lastColumn="0" w:noHBand="0" w:noVBand="1"/>
      </w:tblPr>
      <w:tblGrid>
        <w:gridCol w:w="1186"/>
        <w:gridCol w:w="7308"/>
      </w:tblGrid>
      <w:tr w:rsidR="00023EB1" w:rsidRPr="00D36E12" w14:paraId="7688B60D" w14:textId="77777777" w:rsidTr="00110067">
        <w:tc>
          <w:tcPr>
            <w:tcW w:w="1186" w:type="dxa"/>
          </w:tcPr>
          <w:p w14:paraId="549D4C20" w14:textId="77777777" w:rsidR="00023EB1" w:rsidRPr="000E01DE" w:rsidRDefault="00023EB1" w:rsidP="00A80FB4">
            <w:pPr>
              <w:pStyle w:val="Lijstalinea"/>
              <w:numPr>
                <w:ilvl w:val="0"/>
                <w:numId w:val="28"/>
              </w:numPr>
            </w:pPr>
          </w:p>
        </w:tc>
        <w:tc>
          <w:tcPr>
            <w:tcW w:w="7308" w:type="dxa"/>
          </w:tcPr>
          <w:p w14:paraId="317E485C" w14:textId="71134337" w:rsidR="00023EB1" w:rsidRPr="003538CD" w:rsidRDefault="00023EB1" w:rsidP="00E5553E">
            <w:r w:rsidRPr="003538CD">
              <w:t>Indien er ten gevolge van inspectie</w:t>
            </w:r>
            <w:r w:rsidR="00BC6A40">
              <w:t>- of onderhouds</w:t>
            </w:r>
            <w:r w:rsidRPr="003538CD">
              <w:t>werkzaamheden</w:t>
            </w:r>
            <w:r w:rsidR="00673B68" w:rsidRPr="003538CD">
              <w:t xml:space="preserve"> </w:t>
            </w:r>
            <w:r w:rsidRPr="003538CD">
              <w:t>verkeermaatregelen getroffen moet worden, dan dient de Opdrachtnemer hiervoor BLVC scan uit te voeren. Een BLVC scan omvat in dit geval het indienen van een BLVC-intakeformulier bij het betreffende stadsdeel.</w:t>
            </w:r>
          </w:p>
          <w:p w14:paraId="54AACF02" w14:textId="77777777" w:rsidR="00023EB1" w:rsidRPr="003538CD" w:rsidRDefault="00023EB1" w:rsidP="00E5553E">
            <w:r w:rsidRPr="003538CD">
              <w:t>Op het BLVC-intakeformulier wordt aangegeven:</w:t>
            </w:r>
          </w:p>
          <w:p w14:paraId="37D4548C" w14:textId="77777777" w:rsidR="00023EB1" w:rsidRPr="003538CD" w:rsidRDefault="00023EB1" w:rsidP="00A80FB4">
            <w:pPr>
              <w:pStyle w:val="Lijstalinea"/>
              <w:numPr>
                <w:ilvl w:val="0"/>
                <w:numId w:val="19"/>
              </w:numPr>
            </w:pPr>
            <w:r w:rsidRPr="003538CD">
              <w:t>wat er gaat gebeuren</w:t>
            </w:r>
          </w:p>
          <w:p w14:paraId="67BC4A03" w14:textId="77777777" w:rsidR="00023EB1" w:rsidRPr="003538CD" w:rsidRDefault="00023EB1" w:rsidP="00A80FB4">
            <w:pPr>
              <w:pStyle w:val="Lijstalinea"/>
              <w:numPr>
                <w:ilvl w:val="0"/>
                <w:numId w:val="19"/>
              </w:numPr>
            </w:pPr>
            <w:r w:rsidRPr="003538CD">
              <w:t>waar de locatie van de werkzaamheden is</w:t>
            </w:r>
          </w:p>
          <w:p w14:paraId="3D70360C" w14:textId="77777777" w:rsidR="00023EB1" w:rsidRPr="003538CD" w:rsidRDefault="00023EB1" w:rsidP="00A80FB4">
            <w:pPr>
              <w:pStyle w:val="Lijstalinea"/>
              <w:numPr>
                <w:ilvl w:val="0"/>
                <w:numId w:val="19"/>
              </w:numPr>
            </w:pPr>
            <w:r w:rsidRPr="003538CD">
              <w:t>wanneer de werkzaamheden beginnen en eindigen</w:t>
            </w:r>
          </w:p>
          <w:p w14:paraId="14D645DA" w14:textId="77777777" w:rsidR="00023EB1" w:rsidRPr="003538CD" w:rsidRDefault="00023EB1" w:rsidP="00A80FB4">
            <w:pPr>
              <w:pStyle w:val="Lijstalinea"/>
              <w:numPr>
                <w:ilvl w:val="0"/>
                <w:numId w:val="19"/>
              </w:numPr>
            </w:pPr>
            <w:r w:rsidRPr="003538CD">
              <w:lastRenderedPageBreak/>
              <w:t>wat de gevolgen zijn voor het verkeer</w:t>
            </w:r>
          </w:p>
          <w:p w14:paraId="7B42675A" w14:textId="77777777" w:rsidR="00023EB1" w:rsidRPr="00304386" w:rsidRDefault="00023EB1" w:rsidP="00A80FB4">
            <w:pPr>
              <w:pStyle w:val="Lijstalinea"/>
              <w:numPr>
                <w:ilvl w:val="0"/>
                <w:numId w:val="19"/>
              </w:numPr>
            </w:pPr>
            <w:r w:rsidRPr="00623D59">
              <w:t xml:space="preserve">hoe over de </w:t>
            </w:r>
            <w:r w:rsidRPr="00304386">
              <w:t>werkzaamheden gecommuniceerd wordt en met welke partijen</w:t>
            </w:r>
          </w:p>
          <w:p w14:paraId="3D83D983" w14:textId="77777777" w:rsidR="00023EB1" w:rsidRPr="00AB5B5A" w:rsidRDefault="00023EB1" w:rsidP="00E5553E">
            <w:pPr>
              <w:pStyle w:val="Lijstalinea"/>
              <w:ind w:left="720" w:firstLine="0"/>
            </w:pPr>
          </w:p>
          <w:p w14:paraId="063C4D23" w14:textId="77777777" w:rsidR="00023EB1" w:rsidRPr="00AB5B5A" w:rsidRDefault="00023EB1" w:rsidP="00E5553E">
            <w:r w:rsidRPr="00AB5B5A">
              <w:t>Zie voor meer informatie:</w:t>
            </w:r>
          </w:p>
          <w:p w14:paraId="5267E353" w14:textId="77777777" w:rsidR="00023EB1" w:rsidRPr="00AB5B5A" w:rsidRDefault="00023EB1" w:rsidP="00E5553E">
            <w:pPr>
              <w:rPr>
                <w:sz w:val="18"/>
                <w:szCs w:val="18"/>
              </w:rPr>
            </w:pPr>
            <w:r w:rsidRPr="00AB5B5A">
              <w:rPr>
                <w:color w:val="0059CD" w:themeColor="accent5"/>
                <w:sz w:val="18"/>
                <w:szCs w:val="18"/>
              </w:rPr>
              <w:t>https://www.amsterdam.nl/bestuur-organisatie/organisatie/overige/coordinatiestelsel/wior/blvc</w:t>
            </w:r>
          </w:p>
        </w:tc>
      </w:tr>
      <w:tr w:rsidR="00023EB1" w:rsidRPr="00D36E12" w14:paraId="47AF6498" w14:textId="77777777" w:rsidTr="00110067">
        <w:tc>
          <w:tcPr>
            <w:tcW w:w="1186" w:type="dxa"/>
          </w:tcPr>
          <w:p w14:paraId="75BCF4D3" w14:textId="77777777" w:rsidR="00023EB1" w:rsidRPr="000E01DE" w:rsidRDefault="00023EB1" w:rsidP="00A80FB4">
            <w:pPr>
              <w:pStyle w:val="Lijstalinea"/>
              <w:numPr>
                <w:ilvl w:val="0"/>
                <w:numId w:val="28"/>
              </w:numPr>
            </w:pPr>
          </w:p>
        </w:tc>
        <w:tc>
          <w:tcPr>
            <w:tcW w:w="7308" w:type="dxa"/>
          </w:tcPr>
          <w:p w14:paraId="6D093644" w14:textId="538B65F7" w:rsidR="00023EB1" w:rsidRDefault="00023EB1" w:rsidP="00E5553E">
            <w:r w:rsidRPr="00577F22">
              <w:t>Hoofdnetten zijn belangrijke doorgaande wegen voor fietsers, openbaar vervoer en auto’s</w:t>
            </w:r>
            <w:r>
              <w:t>. Indien er</w:t>
            </w:r>
            <w:r w:rsidR="00673B68">
              <w:t xml:space="preserve"> werkzaamheden</w:t>
            </w:r>
            <w:r>
              <w:t xml:space="preserve"> moeten plaatsvinden op één van de hoofdnetten, dan dient de Opdrachtnemer ervoor te zorgen dat de voorgenomen</w:t>
            </w:r>
            <w:r w:rsidR="004D58E7">
              <w:t xml:space="preserve"> </w:t>
            </w:r>
            <w:r w:rsidR="00BC6A40">
              <w:t xml:space="preserve">inspectie- en </w:t>
            </w:r>
            <w:r w:rsidR="004D58E7">
              <w:t>onderhoudswerkzaamheden</w:t>
            </w:r>
            <w:r>
              <w:t xml:space="preserve"> tezamen met het ingevulde BLVC-intakeformulier voor te leggen aan de Werkgroep Werken in Uitvoering (WWU). De Opdrachtnemer dient er mee rekening te houden dat de voorgenomen werkzaamheden wordt aangemeld bij de WWU en dat hij zijn werkzaamheden toelicht dan wel bespreekt in de werkgroep.</w:t>
            </w:r>
          </w:p>
          <w:p w14:paraId="1573B309" w14:textId="77777777" w:rsidR="00030029" w:rsidRDefault="00030029" w:rsidP="00E5553E"/>
          <w:p w14:paraId="12A81C24" w14:textId="77777777" w:rsidR="00023EB1" w:rsidRDefault="00023EB1" w:rsidP="00E5553E">
            <w:r>
              <w:t>Zie voor meer informatie:</w:t>
            </w:r>
          </w:p>
          <w:p w14:paraId="564C4993" w14:textId="77777777" w:rsidR="00023EB1" w:rsidRPr="00D36E12" w:rsidRDefault="00023EB1" w:rsidP="00E5553E">
            <w:pPr>
              <w:rPr>
                <w:sz w:val="18"/>
                <w:szCs w:val="18"/>
              </w:rPr>
            </w:pPr>
            <w:r w:rsidRPr="00D36E12">
              <w:rPr>
                <w:color w:val="0059CD" w:themeColor="accent5"/>
                <w:sz w:val="18"/>
                <w:szCs w:val="18"/>
              </w:rPr>
              <w:t>https://www.amsterdam.nl/bestuur-organisatie/organisatie/overige/coordinatiestelsel/overleggen/wwu/</w:t>
            </w:r>
          </w:p>
        </w:tc>
      </w:tr>
      <w:tr w:rsidR="00023EB1" w:rsidRPr="000E01DE" w14:paraId="2173E0E8" w14:textId="77777777" w:rsidTr="00110067">
        <w:tc>
          <w:tcPr>
            <w:tcW w:w="1186" w:type="dxa"/>
          </w:tcPr>
          <w:p w14:paraId="2EB2ED0B" w14:textId="77777777" w:rsidR="00023EB1" w:rsidRPr="000E01DE" w:rsidRDefault="00023EB1" w:rsidP="00A80FB4">
            <w:pPr>
              <w:pStyle w:val="Lijstalinea"/>
              <w:numPr>
                <w:ilvl w:val="0"/>
                <w:numId w:val="28"/>
              </w:numPr>
            </w:pPr>
          </w:p>
        </w:tc>
        <w:tc>
          <w:tcPr>
            <w:tcW w:w="7308" w:type="dxa"/>
          </w:tcPr>
          <w:p w14:paraId="213C7FF6" w14:textId="77777777" w:rsidR="00023EB1" w:rsidRPr="000E01DE" w:rsidRDefault="00023EB1" w:rsidP="00E5553E">
            <w:pPr>
              <w:autoSpaceDE w:val="0"/>
              <w:autoSpaceDN w:val="0"/>
              <w:adjustRightInd w:val="0"/>
              <w:rPr>
                <w:rFonts w:cs="Calibri"/>
              </w:rPr>
            </w:pPr>
            <w:r w:rsidRPr="000E01DE">
              <w:rPr>
                <w:rFonts w:cs="Calibri"/>
              </w:rPr>
              <w:t>In stadsdeel Centrum zijn er aangewezen vrachtroutes voor verkeer van 7,5 ton of meer. Er is toestemming nodig om buiten de aangewezen vrachtroutes door de binnenstad te rijden met een voertuig dat zwaarder is dan 7,5 ton. Ontheffingen kunnen worden aangevraagd via:</w:t>
            </w:r>
          </w:p>
          <w:p w14:paraId="5D973732" w14:textId="38E802D8" w:rsidR="00023EB1" w:rsidRDefault="00F02269" w:rsidP="00E5553E">
            <w:pPr>
              <w:rPr>
                <w:rFonts w:cs="Calibri"/>
              </w:rPr>
            </w:pPr>
            <w:r w:rsidRPr="00F02269">
              <w:rPr>
                <w:rFonts w:cs="Calibri"/>
                <w:color w:val="0059CD" w:themeColor="accent5"/>
                <w:sz w:val="18"/>
                <w:szCs w:val="18"/>
              </w:rPr>
              <w:t>https://formulieren.amsterdam.nl/TriplEforms/Directregelen/formulier/nl-NL/evAmsterdam/ontheffing75ton.aspx .</w:t>
            </w:r>
          </w:p>
          <w:p w14:paraId="0D2D6477" w14:textId="271A8B21" w:rsidR="00023EB1" w:rsidRPr="000E01DE" w:rsidRDefault="00F02269" w:rsidP="00E5553E">
            <w:r>
              <w:rPr>
                <w:rFonts w:cs="Calibri"/>
              </w:rPr>
              <w:t>Het stadsdeel streeft er naar dat u</w:t>
            </w:r>
            <w:r w:rsidR="00110067">
              <w:rPr>
                <w:rFonts w:cs="Calibri"/>
              </w:rPr>
              <w:t xml:space="preserve"> </w:t>
            </w:r>
            <w:r w:rsidR="00023EB1" w:rsidRPr="000E01DE">
              <w:rPr>
                <w:rFonts w:cs="Calibri"/>
              </w:rPr>
              <w:t xml:space="preserve">na vijf werkdagen </w:t>
            </w:r>
            <w:r>
              <w:rPr>
                <w:rFonts w:cs="Calibri"/>
              </w:rPr>
              <w:t xml:space="preserve"> hoort </w:t>
            </w:r>
            <w:r w:rsidR="00023EB1" w:rsidRPr="000E01DE">
              <w:rPr>
                <w:rFonts w:cs="Calibri"/>
              </w:rPr>
              <w:t xml:space="preserve">of u de ontheffing </w:t>
            </w:r>
            <w:r>
              <w:rPr>
                <w:rFonts w:cs="Calibri"/>
              </w:rPr>
              <w:t xml:space="preserve">toegewezen </w:t>
            </w:r>
            <w:r w:rsidR="00023EB1" w:rsidRPr="000E01DE">
              <w:rPr>
                <w:rFonts w:cs="Calibri"/>
              </w:rPr>
              <w:t>krijgt</w:t>
            </w:r>
          </w:p>
        </w:tc>
      </w:tr>
    </w:tbl>
    <w:tbl>
      <w:tblPr>
        <w:tblStyle w:val="Tabelraster"/>
        <w:tblW w:w="0" w:type="auto"/>
        <w:tblLook w:val="04A0" w:firstRow="1" w:lastRow="0" w:firstColumn="1" w:lastColumn="0" w:noHBand="0" w:noVBand="1"/>
      </w:tblPr>
      <w:tblGrid>
        <w:gridCol w:w="1198"/>
        <w:gridCol w:w="7296"/>
      </w:tblGrid>
      <w:tr w:rsidR="00726A13" w14:paraId="1F138F1E" w14:textId="77777777" w:rsidTr="008873EA">
        <w:tc>
          <w:tcPr>
            <w:tcW w:w="1198" w:type="dxa"/>
          </w:tcPr>
          <w:p w14:paraId="2B85D3C2" w14:textId="77777777" w:rsidR="00726A13" w:rsidRDefault="00726A13" w:rsidP="00A80FB4">
            <w:pPr>
              <w:pStyle w:val="Lijstalinea"/>
              <w:numPr>
                <w:ilvl w:val="0"/>
                <w:numId w:val="28"/>
              </w:numPr>
            </w:pPr>
          </w:p>
        </w:tc>
        <w:tc>
          <w:tcPr>
            <w:tcW w:w="7296" w:type="dxa"/>
          </w:tcPr>
          <w:p w14:paraId="48199171" w14:textId="77777777" w:rsidR="00726A13" w:rsidRPr="008B52A1" w:rsidRDefault="00726A13" w:rsidP="000E6377">
            <w:pPr>
              <w:rPr>
                <w:rFonts w:eastAsia="Times New Roman"/>
                <w:u w:val="single"/>
                <w:lang w:eastAsia="nl-NL"/>
              </w:rPr>
            </w:pPr>
            <w:r w:rsidRPr="008B52A1">
              <w:rPr>
                <w:rFonts w:eastAsia="Times New Roman"/>
                <w:u w:val="single"/>
                <w:lang w:eastAsia="nl-NL"/>
              </w:rPr>
              <w:t>Functiehersteltijd:</w:t>
            </w:r>
          </w:p>
          <w:p w14:paraId="0D3AAD35" w14:textId="36D11576" w:rsidR="00726A13" w:rsidRPr="00D47344" w:rsidRDefault="00726A13" w:rsidP="0032484C">
            <w:pPr>
              <w:pStyle w:val="Lijstalinea"/>
              <w:numPr>
                <w:ilvl w:val="0"/>
                <w:numId w:val="25"/>
              </w:numPr>
              <w:overflowPunct w:val="0"/>
              <w:autoSpaceDE w:val="0"/>
              <w:autoSpaceDN w:val="0"/>
              <w:adjustRightInd w:val="0"/>
              <w:spacing w:line="240" w:lineRule="exact"/>
              <w:textAlignment w:val="baseline"/>
            </w:pPr>
            <w:r w:rsidRPr="008412A7">
              <w:t>De Functiehersteltijd (FHT) loopt vanaf het moment van melding van een Incident/Storing/Gebrek en eindigt door middel van melding van functieherstel door Opdrachtnemer</w:t>
            </w:r>
            <w:r w:rsidR="003373BB">
              <w:t xml:space="preserve"> in het OBS.</w:t>
            </w:r>
            <w:r w:rsidRPr="008412A7">
              <w:t xml:space="preserve"> </w:t>
            </w:r>
            <w:r w:rsidR="0032484C">
              <w:t>H</w:t>
            </w:r>
            <w:r>
              <w:t xml:space="preserve">iervoor geldt een functiehersteltijd van maximaal </w:t>
            </w:r>
            <w:r w:rsidR="008873EA">
              <w:t>dagen</w:t>
            </w:r>
            <w:r>
              <w:t xml:space="preserve"> (</w:t>
            </w:r>
            <w:r w:rsidR="008873EA">
              <w:t>10</w:t>
            </w:r>
            <w:r>
              <w:t>)</w:t>
            </w:r>
            <w:r w:rsidR="004211F7">
              <w:t xml:space="preserve"> dagen</w:t>
            </w:r>
            <w:r>
              <w:t>.</w:t>
            </w:r>
            <w:r w:rsidR="00444C50">
              <w:t xml:space="preserve"> </w:t>
            </w:r>
          </w:p>
        </w:tc>
      </w:tr>
      <w:tr w:rsidR="00A71D9D" w14:paraId="75775EF8" w14:textId="77777777" w:rsidTr="008873EA">
        <w:tc>
          <w:tcPr>
            <w:tcW w:w="1198" w:type="dxa"/>
          </w:tcPr>
          <w:p w14:paraId="4C66229A" w14:textId="77777777" w:rsidR="00A71D9D" w:rsidRDefault="00A71D9D" w:rsidP="00A80FB4">
            <w:pPr>
              <w:pStyle w:val="Lijstalinea"/>
              <w:numPr>
                <w:ilvl w:val="0"/>
                <w:numId w:val="28"/>
              </w:numPr>
            </w:pPr>
          </w:p>
        </w:tc>
        <w:tc>
          <w:tcPr>
            <w:tcW w:w="7296" w:type="dxa"/>
          </w:tcPr>
          <w:p w14:paraId="0E12774C" w14:textId="4CA87131" w:rsidR="00A71D9D" w:rsidRPr="008873EA" w:rsidRDefault="00FC2560" w:rsidP="000E6377">
            <w:pPr>
              <w:rPr>
                <w:rFonts w:eastAsia="Corbel"/>
              </w:rPr>
            </w:pPr>
            <w:r>
              <w:rPr>
                <w:rFonts w:eastAsia="Corbel"/>
              </w:rPr>
              <w:t>Het h</w:t>
            </w:r>
            <w:r w:rsidRPr="00F057C3">
              <w:rPr>
                <w:rFonts w:eastAsia="Corbel"/>
              </w:rPr>
              <w:t xml:space="preserve">erstel van exogene onregelmatigheden </w:t>
            </w:r>
            <w:r>
              <w:rPr>
                <w:rFonts w:eastAsia="Corbel"/>
              </w:rPr>
              <w:t xml:space="preserve">(veroorzaakt door toedoen van derden) </w:t>
            </w:r>
            <w:r w:rsidRPr="00F057C3">
              <w:rPr>
                <w:rFonts w:eastAsia="Corbel"/>
              </w:rPr>
              <w:t xml:space="preserve">wordt vergoed, herstel van endogene onregelmatigheden </w:t>
            </w:r>
            <w:r>
              <w:rPr>
                <w:rFonts w:eastAsia="Corbel"/>
              </w:rPr>
              <w:t xml:space="preserve">(veroorzaakt door toedoen van de Opdrachtnemer) </w:t>
            </w:r>
            <w:r w:rsidRPr="00F057C3">
              <w:rPr>
                <w:rFonts w:eastAsia="Corbel"/>
              </w:rPr>
              <w:t>zijn voor verantwoordelijkheid, rekening en risico van de Opdrachtnemer.</w:t>
            </w:r>
          </w:p>
        </w:tc>
      </w:tr>
      <w:bookmarkEnd w:id="1"/>
      <w:bookmarkEnd w:id="2"/>
    </w:tbl>
    <w:p w14:paraId="7F83516B" w14:textId="055B302F" w:rsidR="009F01B6" w:rsidRDefault="009F01B6" w:rsidP="00212A5A">
      <w:pPr>
        <w:tabs>
          <w:tab w:val="left" w:pos="1260"/>
        </w:tabs>
      </w:pPr>
    </w:p>
    <w:p w14:paraId="45B8BDF5" w14:textId="77777777" w:rsidR="00CC3453" w:rsidRDefault="00CC3453" w:rsidP="005D1F29">
      <w:pPr>
        <w:pStyle w:val="Kop2"/>
        <w:numPr>
          <w:ilvl w:val="0"/>
          <w:numId w:val="33"/>
        </w:numPr>
      </w:pPr>
      <w:r>
        <w:t>Afkortingen</w:t>
      </w:r>
    </w:p>
    <w:p w14:paraId="5B5C3831" w14:textId="77777777" w:rsidR="00CC3453" w:rsidRDefault="00CC3453" w:rsidP="00CC3453"/>
    <w:tbl>
      <w:tblPr>
        <w:tblStyle w:val="Tabelraster"/>
        <w:tblW w:w="0" w:type="auto"/>
        <w:tblLook w:val="04A0" w:firstRow="1" w:lastRow="0" w:firstColumn="1" w:lastColumn="0" w:noHBand="0" w:noVBand="1"/>
      </w:tblPr>
      <w:tblGrid>
        <w:gridCol w:w="2193"/>
        <w:gridCol w:w="6301"/>
      </w:tblGrid>
      <w:tr w:rsidR="00CC3453" w:rsidRPr="00636185" w14:paraId="30A4386F" w14:textId="77777777" w:rsidTr="005C3252">
        <w:tc>
          <w:tcPr>
            <w:tcW w:w="2193" w:type="dxa"/>
          </w:tcPr>
          <w:p w14:paraId="7BE4A7FC" w14:textId="77777777" w:rsidR="00CC3453" w:rsidRPr="00000725" w:rsidRDefault="00CC3453" w:rsidP="005C3252">
            <w:pPr>
              <w:rPr>
                <w:sz w:val="18"/>
                <w:szCs w:val="18"/>
              </w:rPr>
            </w:pPr>
            <w:r>
              <w:rPr>
                <w:sz w:val="18"/>
                <w:szCs w:val="18"/>
              </w:rPr>
              <w:t>OBS</w:t>
            </w:r>
          </w:p>
        </w:tc>
        <w:tc>
          <w:tcPr>
            <w:tcW w:w="6301" w:type="dxa"/>
          </w:tcPr>
          <w:p w14:paraId="0E0D55E0" w14:textId="77777777" w:rsidR="00CC3453" w:rsidRPr="00636185" w:rsidRDefault="00CC3453" w:rsidP="005C3252">
            <w:pPr>
              <w:rPr>
                <w:sz w:val="18"/>
                <w:szCs w:val="18"/>
              </w:rPr>
            </w:pPr>
            <w:r>
              <w:rPr>
                <w:sz w:val="18"/>
                <w:szCs w:val="18"/>
              </w:rPr>
              <w:t xml:space="preserve">Object Beheer Systeem (van </w:t>
            </w:r>
            <w:proofErr w:type="spellStart"/>
            <w:r>
              <w:rPr>
                <w:sz w:val="18"/>
                <w:szCs w:val="18"/>
              </w:rPr>
              <w:t>TechView</w:t>
            </w:r>
            <w:proofErr w:type="spellEnd"/>
            <w:r>
              <w:rPr>
                <w:sz w:val="18"/>
                <w:szCs w:val="18"/>
              </w:rPr>
              <w:t xml:space="preserve">) </w:t>
            </w:r>
          </w:p>
        </w:tc>
      </w:tr>
      <w:tr w:rsidR="00CC3453" w:rsidRPr="00636185" w14:paraId="238FFB25" w14:textId="77777777" w:rsidTr="005C3252">
        <w:tc>
          <w:tcPr>
            <w:tcW w:w="2193" w:type="dxa"/>
          </w:tcPr>
          <w:p w14:paraId="2715CDCC" w14:textId="77777777" w:rsidR="00CC3453" w:rsidRPr="00000725" w:rsidRDefault="00CC3453" w:rsidP="005C3252">
            <w:pPr>
              <w:rPr>
                <w:sz w:val="18"/>
                <w:szCs w:val="18"/>
              </w:rPr>
            </w:pPr>
            <w:r>
              <w:rPr>
                <w:sz w:val="18"/>
                <w:szCs w:val="18"/>
              </w:rPr>
              <w:t>OVL</w:t>
            </w:r>
          </w:p>
        </w:tc>
        <w:tc>
          <w:tcPr>
            <w:tcW w:w="6301" w:type="dxa"/>
          </w:tcPr>
          <w:p w14:paraId="0A84CBED" w14:textId="77777777" w:rsidR="00CC3453" w:rsidRPr="00636185" w:rsidRDefault="00CC3453" w:rsidP="005C3252">
            <w:pPr>
              <w:rPr>
                <w:sz w:val="18"/>
                <w:szCs w:val="18"/>
              </w:rPr>
            </w:pPr>
            <w:r>
              <w:rPr>
                <w:sz w:val="18"/>
                <w:szCs w:val="18"/>
              </w:rPr>
              <w:t>Openbare Verlichting</w:t>
            </w:r>
          </w:p>
        </w:tc>
      </w:tr>
      <w:tr w:rsidR="00CC3453" w:rsidRPr="00636185" w14:paraId="68F800D6" w14:textId="77777777" w:rsidTr="005C3252">
        <w:tc>
          <w:tcPr>
            <w:tcW w:w="2193" w:type="dxa"/>
          </w:tcPr>
          <w:p w14:paraId="65A28F2F" w14:textId="77777777" w:rsidR="00CC3453" w:rsidRPr="00636185" w:rsidRDefault="00CC3453" w:rsidP="005C3252">
            <w:pPr>
              <w:rPr>
                <w:sz w:val="18"/>
                <w:szCs w:val="18"/>
              </w:rPr>
            </w:pPr>
            <w:proofErr w:type="spellStart"/>
            <w:r>
              <w:rPr>
                <w:sz w:val="18"/>
                <w:szCs w:val="18"/>
              </w:rPr>
              <w:t>OIVer</w:t>
            </w:r>
            <w:proofErr w:type="spellEnd"/>
          </w:p>
        </w:tc>
        <w:tc>
          <w:tcPr>
            <w:tcW w:w="6301" w:type="dxa"/>
          </w:tcPr>
          <w:p w14:paraId="285BE8A0" w14:textId="77777777" w:rsidR="00CC3453" w:rsidRPr="00636185" w:rsidRDefault="00CC3453" w:rsidP="005C3252">
            <w:pPr>
              <w:rPr>
                <w:sz w:val="18"/>
                <w:szCs w:val="18"/>
              </w:rPr>
            </w:pPr>
            <w:r>
              <w:rPr>
                <w:sz w:val="18"/>
                <w:szCs w:val="18"/>
              </w:rPr>
              <w:t>Operationeel Installatieverantwoordelijke</w:t>
            </w:r>
          </w:p>
        </w:tc>
      </w:tr>
      <w:tr w:rsidR="00CC3453" w:rsidRPr="00636185" w14:paraId="2F8A5606" w14:textId="77777777" w:rsidTr="005C3252">
        <w:tc>
          <w:tcPr>
            <w:tcW w:w="2193" w:type="dxa"/>
          </w:tcPr>
          <w:p w14:paraId="0D451339" w14:textId="77777777" w:rsidR="00CC3453" w:rsidRPr="00636185" w:rsidRDefault="00CC3453" w:rsidP="005C3252">
            <w:pPr>
              <w:rPr>
                <w:sz w:val="18"/>
                <w:szCs w:val="18"/>
              </w:rPr>
            </w:pPr>
            <w:r>
              <w:rPr>
                <w:sz w:val="18"/>
                <w:szCs w:val="18"/>
              </w:rPr>
              <w:t>SIA</w:t>
            </w:r>
          </w:p>
        </w:tc>
        <w:tc>
          <w:tcPr>
            <w:tcW w:w="6301" w:type="dxa"/>
          </w:tcPr>
          <w:p w14:paraId="2DFF2064" w14:textId="2757EFCD" w:rsidR="00CC3453" w:rsidRPr="00636185" w:rsidRDefault="00CC3453" w:rsidP="005C3252">
            <w:pPr>
              <w:rPr>
                <w:sz w:val="18"/>
                <w:szCs w:val="18"/>
              </w:rPr>
            </w:pPr>
            <w:r>
              <w:rPr>
                <w:sz w:val="18"/>
                <w:szCs w:val="18"/>
              </w:rPr>
              <w:t xml:space="preserve">Signalen </w:t>
            </w:r>
            <w:r w:rsidR="00B45297">
              <w:rPr>
                <w:sz w:val="18"/>
                <w:szCs w:val="18"/>
              </w:rPr>
              <w:t>Informatie</w:t>
            </w:r>
            <w:r>
              <w:rPr>
                <w:sz w:val="18"/>
                <w:szCs w:val="18"/>
              </w:rPr>
              <w:t>voorziening Amsterdam</w:t>
            </w:r>
          </w:p>
        </w:tc>
      </w:tr>
    </w:tbl>
    <w:p w14:paraId="165433A6" w14:textId="77777777" w:rsidR="00CC3453" w:rsidRDefault="00CC3453" w:rsidP="00212A5A">
      <w:pPr>
        <w:tabs>
          <w:tab w:val="left" w:pos="1260"/>
        </w:tabs>
      </w:pPr>
    </w:p>
    <w:sectPr w:rsidR="00CC3453" w:rsidSect="0007173C">
      <w:headerReference w:type="default" r:id="rId14"/>
      <w:footerReference w:type="default" r:id="rId15"/>
      <w:headerReference w:type="first" r:id="rId16"/>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6A30F" w14:textId="77777777" w:rsidR="00DD7165" w:rsidRDefault="00DD7165">
      <w:pPr>
        <w:spacing w:line="240" w:lineRule="auto"/>
      </w:pPr>
      <w:r>
        <w:separator/>
      </w:r>
    </w:p>
  </w:endnote>
  <w:endnote w:type="continuationSeparator" w:id="0">
    <w:p w14:paraId="4737A072" w14:textId="77777777" w:rsidR="00DD7165" w:rsidRDefault="00DD7165">
      <w:pPr>
        <w:spacing w:line="240" w:lineRule="auto"/>
      </w:pPr>
      <w:r>
        <w:continuationSeparator/>
      </w:r>
    </w:p>
  </w:endnote>
  <w:endnote w:type="continuationNotice" w:id="1">
    <w:p w14:paraId="3F9980AD" w14:textId="77777777" w:rsidR="00DD7165" w:rsidRDefault="00DD71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31520"/>
      <w:docPartObj>
        <w:docPartGallery w:val="Page Numbers (Bottom of Page)"/>
        <w:docPartUnique/>
      </w:docPartObj>
    </w:sdtPr>
    <w:sdtEndPr/>
    <w:sdtContent>
      <w:p w14:paraId="4F8A0874" w14:textId="5E6D5C60" w:rsidR="00CA065E" w:rsidRDefault="00CA065E">
        <w:pPr>
          <w:pStyle w:val="Voettekst"/>
          <w:jc w:val="right"/>
        </w:pPr>
        <w:r>
          <w:fldChar w:fldCharType="begin"/>
        </w:r>
        <w:r>
          <w:instrText>PAGE   \* MERGEFORMAT</w:instrText>
        </w:r>
        <w:r>
          <w:fldChar w:fldCharType="separate"/>
        </w:r>
        <w:r w:rsidR="00250B98">
          <w:t>2</w:t>
        </w:r>
        <w:r>
          <w:fldChar w:fldCharType="end"/>
        </w:r>
      </w:p>
    </w:sdtContent>
  </w:sdt>
  <w:p w14:paraId="7D733177" w14:textId="77777777" w:rsidR="00CA065E" w:rsidRDefault="00CA065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0911D" w14:textId="77777777" w:rsidR="00DD7165" w:rsidRDefault="00DD7165">
      <w:pPr>
        <w:spacing w:line="240" w:lineRule="auto"/>
      </w:pPr>
      <w:r>
        <w:separator/>
      </w:r>
    </w:p>
  </w:footnote>
  <w:footnote w:type="continuationSeparator" w:id="0">
    <w:p w14:paraId="49B60F46" w14:textId="77777777" w:rsidR="00DD7165" w:rsidRDefault="00DD7165">
      <w:pPr>
        <w:spacing w:line="240" w:lineRule="auto"/>
      </w:pPr>
      <w:r>
        <w:continuationSeparator/>
      </w:r>
    </w:p>
  </w:footnote>
  <w:footnote w:type="continuationNotice" w:id="1">
    <w:p w14:paraId="6183C1A1" w14:textId="77777777" w:rsidR="00DD7165" w:rsidRDefault="00DD71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CA065E" w14:paraId="13760EB5" w14:textId="77777777" w:rsidTr="003B4340">
      <w:trPr>
        <w:trHeight w:val="180"/>
      </w:trPr>
      <w:tc>
        <w:tcPr>
          <w:tcW w:w="902" w:type="dxa"/>
        </w:tcPr>
        <w:p w14:paraId="117C0542" w14:textId="77777777" w:rsidR="00CA065E" w:rsidRDefault="00CA065E" w:rsidP="00B02754">
          <w:pPr>
            <w:pStyle w:val="Koptekst"/>
          </w:pPr>
        </w:p>
      </w:tc>
      <w:tc>
        <w:tcPr>
          <w:tcW w:w="6498" w:type="dxa"/>
        </w:tcPr>
        <w:p w14:paraId="5DE26C0C" w14:textId="77777777" w:rsidR="00CA065E" w:rsidRPr="00372C74" w:rsidRDefault="00CA065E" w:rsidP="00B02754">
          <w:pPr>
            <w:pStyle w:val="Koptekst"/>
          </w:pPr>
          <w:r w:rsidRPr="00372C74">
            <w:t>Gemeente Amsterdam</w:t>
          </w:r>
        </w:p>
      </w:tc>
      <w:tc>
        <w:tcPr>
          <w:tcW w:w="2063" w:type="dxa"/>
        </w:tcPr>
        <w:p w14:paraId="5257F59B" w14:textId="77777777" w:rsidR="00CA065E" w:rsidRPr="00372C74" w:rsidRDefault="00CA065E" w:rsidP="00B02754">
          <w:pPr>
            <w:pStyle w:val="Koptekst"/>
          </w:pPr>
        </w:p>
      </w:tc>
    </w:tr>
    <w:tr w:rsidR="00CA065E" w14:paraId="13F582FE" w14:textId="77777777" w:rsidTr="003B4340">
      <w:trPr>
        <w:trHeight w:val="233"/>
      </w:trPr>
      <w:tc>
        <w:tcPr>
          <w:tcW w:w="902" w:type="dxa"/>
        </w:tcPr>
        <w:p w14:paraId="331EEF9A" w14:textId="77777777" w:rsidR="00CA065E" w:rsidRDefault="00CA065E" w:rsidP="00B02754">
          <w:pPr>
            <w:pStyle w:val="Koptekst"/>
          </w:pPr>
        </w:p>
      </w:tc>
      <w:tc>
        <w:tcPr>
          <w:tcW w:w="6498" w:type="dxa"/>
        </w:tcPr>
        <w:p w14:paraId="44DAA31D" w14:textId="19657D8B" w:rsidR="00CA065E" w:rsidRPr="00542A36" w:rsidRDefault="00CA065E" w:rsidP="00163E0E">
          <w:pPr>
            <w:pStyle w:val="Koptekst"/>
          </w:pPr>
          <w:r>
            <w:t>Programma van Eisen onderhoud klokken</w:t>
          </w:r>
        </w:p>
      </w:tc>
      <w:tc>
        <w:tcPr>
          <w:tcW w:w="2063" w:type="dxa"/>
        </w:tcPr>
        <w:p w14:paraId="12B063E8" w14:textId="77777777" w:rsidR="00CA065E" w:rsidRPr="00542A36" w:rsidRDefault="00CA065E" w:rsidP="00F245E9">
          <w:pPr>
            <w:pStyle w:val="Koptekst"/>
            <w:rPr>
              <w:noProof/>
            </w:rPr>
          </w:pPr>
          <w:r>
            <w:rPr>
              <w:noProof/>
            </w:rPr>
            <w:t xml:space="preserve">Kenmerk </w:t>
          </w:r>
        </w:p>
      </w:tc>
    </w:tr>
    <w:tr w:rsidR="00CA065E" w14:paraId="1226EEDD" w14:textId="77777777" w:rsidTr="003B4340">
      <w:trPr>
        <w:trHeight w:val="233"/>
      </w:trPr>
      <w:tc>
        <w:tcPr>
          <w:tcW w:w="902" w:type="dxa"/>
        </w:tcPr>
        <w:p w14:paraId="4CAEF73B" w14:textId="77777777" w:rsidR="00CA065E" w:rsidRPr="00635DBC" w:rsidRDefault="00CA065E" w:rsidP="00B02754">
          <w:pPr>
            <w:pStyle w:val="Koptekst"/>
          </w:pPr>
        </w:p>
      </w:tc>
      <w:tc>
        <w:tcPr>
          <w:tcW w:w="6498" w:type="dxa"/>
        </w:tcPr>
        <w:p w14:paraId="6F4F6BAC" w14:textId="77777777" w:rsidR="00CA065E" w:rsidRPr="00542A36" w:rsidRDefault="00CA065E" w:rsidP="000C1EDB">
          <w:pPr>
            <w:pStyle w:val="Koptekst"/>
          </w:pPr>
        </w:p>
      </w:tc>
      <w:tc>
        <w:tcPr>
          <w:tcW w:w="2063" w:type="dxa"/>
        </w:tcPr>
        <w:p w14:paraId="54E28C23" w14:textId="43E5F8AE" w:rsidR="00CA065E" w:rsidRPr="00542A36" w:rsidRDefault="00CA065E" w:rsidP="00B02754">
          <w:pPr>
            <w:pStyle w:val="Koptekst"/>
            <w:rPr>
              <w:noProof/>
            </w:rPr>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250B98">
            <w:rPr>
              <w:noProof/>
            </w:rPr>
            <w:t>2</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250B98">
            <w:rPr>
              <w:noProof/>
            </w:rPr>
            <w:t>10</w:t>
          </w:r>
          <w:r w:rsidRPr="00542A36">
            <w:rPr>
              <w:noProof/>
            </w:rPr>
            <w:fldChar w:fldCharType="end"/>
          </w:r>
        </w:p>
      </w:tc>
    </w:tr>
  </w:tbl>
  <w:p w14:paraId="7AA64715" w14:textId="77777777" w:rsidR="00CA065E" w:rsidRPr="00B02754" w:rsidRDefault="00CA065E" w:rsidP="00B02754">
    <w:pPr>
      <w:pStyle w:val="Koptekst"/>
    </w:pPr>
  </w:p>
  <w:p w14:paraId="5801F6AD" w14:textId="77777777" w:rsidR="00CA065E" w:rsidRDefault="00CA0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906B" w14:textId="77777777" w:rsidR="00CA065E" w:rsidRPr="00990EEC" w:rsidRDefault="00CA065E" w:rsidP="00B02754">
    <w:pPr>
      <w:pStyle w:val="Koptekst"/>
    </w:pPr>
    <w:r>
      <w:rPr>
        <w:noProof/>
        <w:lang w:eastAsia="nl-NL"/>
      </w:rPr>
      <w:drawing>
        <wp:anchor distT="0" distB="0" distL="114300" distR="114300" simplePos="0" relativeHeight="251658240" behindDoc="1" locked="0" layoutInCell="1" allowOverlap="1" wp14:anchorId="4690262B" wp14:editId="23151BDC">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7B182BBD" w14:textId="77777777" w:rsidR="00CA065E" w:rsidRPr="00990EEC" w:rsidRDefault="00CA065E"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AE925E"/>
    <w:lvl w:ilvl="0">
      <w:start w:val="1"/>
      <w:numFmt w:val="bullet"/>
      <w:pStyle w:val="Lijstnummering5"/>
      <w:lvlText w:val="˗"/>
      <w:lvlJc w:val="left"/>
      <w:pPr>
        <w:ind w:left="-9446" w:hanging="360"/>
      </w:pPr>
      <w:rPr>
        <w:rFonts w:ascii="Cambria" w:hAnsi="Cambria" w:hint="default"/>
        <w:color w:val="auto"/>
      </w:rPr>
    </w:lvl>
  </w:abstractNum>
  <w:abstractNum w:abstractNumId="1" w15:restartNumberingAfterBreak="0">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15:restartNumberingAfterBreak="0">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15:restartNumberingAfterBreak="0">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15:restartNumberingAfterBreak="0">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15:restartNumberingAfterBreak="0">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15:restartNumberingAfterBreak="0">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15:restartNumberingAfterBreak="0">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15:restartNumberingAfterBreak="0">
    <w:nsid w:val="06F94186"/>
    <w:multiLevelType w:val="hybridMultilevel"/>
    <w:tmpl w:val="CBEEEC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C6376CC"/>
    <w:multiLevelType w:val="hybridMultilevel"/>
    <w:tmpl w:val="84763030"/>
    <w:lvl w:ilvl="0" w:tplc="4052D38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1005B6F"/>
    <w:multiLevelType w:val="hybridMultilevel"/>
    <w:tmpl w:val="0BB21C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4" w15:restartNumberingAfterBreak="0">
    <w:nsid w:val="221F2551"/>
    <w:multiLevelType w:val="hybridMultilevel"/>
    <w:tmpl w:val="9A9855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50435B"/>
    <w:multiLevelType w:val="hybridMultilevel"/>
    <w:tmpl w:val="881038CE"/>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6" w15:restartNumberingAfterBreak="0">
    <w:nsid w:val="2F6D1EA0"/>
    <w:multiLevelType w:val="hybridMultilevel"/>
    <w:tmpl w:val="43D6E396"/>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95D51B6"/>
    <w:multiLevelType w:val="hybridMultilevel"/>
    <w:tmpl w:val="676885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8B51A4"/>
    <w:multiLevelType w:val="hybridMultilevel"/>
    <w:tmpl w:val="A7504D9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E725A79"/>
    <w:multiLevelType w:val="hybridMultilevel"/>
    <w:tmpl w:val="86781A4E"/>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53256AF9"/>
    <w:multiLevelType w:val="hybridMultilevel"/>
    <w:tmpl w:val="216EF7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7E77CB0"/>
    <w:multiLevelType w:val="hybridMultilevel"/>
    <w:tmpl w:val="87CADAA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3" w15:restartNumberingAfterBreak="0">
    <w:nsid w:val="5EBF21AD"/>
    <w:multiLevelType w:val="hybridMultilevel"/>
    <w:tmpl w:val="3DD47564"/>
    <w:lvl w:ilvl="0" w:tplc="36386A00">
      <w:start w:val="5"/>
      <w:numFmt w:val="bullet"/>
      <w:lvlText w:val="-"/>
      <w:lvlJc w:val="left"/>
      <w:pPr>
        <w:ind w:left="720" w:hanging="360"/>
      </w:pPr>
      <w:rPr>
        <w:rFonts w:ascii="Corbel" w:eastAsia="Corbel"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C729F2"/>
    <w:multiLevelType w:val="hybridMultilevel"/>
    <w:tmpl w:val="4364AB86"/>
    <w:lvl w:ilvl="0" w:tplc="DF882440">
      <w:start w:val="1"/>
      <w:numFmt w:val="decimal"/>
      <w:lvlText w:val="%1."/>
      <w:lvlJc w:val="left"/>
      <w:pPr>
        <w:ind w:left="720" w:hanging="360"/>
      </w:pPr>
      <w:rPr>
        <w:rFonts w:hint="default"/>
        <w:b/>
        <w:bCs/>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52D483C"/>
    <w:multiLevelType w:val="hybridMultilevel"/>
    <w:tmpl w:val="C3F0638E"/>
    <w:lvl w:ilvl="0" w:tplc="2DFA19CA">
      <w:start w:val="1"/>
      <w:numFmt w:val="bullet"/>
      <w:lvlText w:val="-"/>
      <w:lvlJc w:val="left"/>
      <w:pPr>
        <w:ind w:left="720" w:hanging="360"/>
      </w:pPr>
      <w:rPr>
        <w:rFonts w:ascii="Corbel" w:eastAsia="Times New Roman"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A9C1F4D"/>
    <w:multiLevelType w:val="hybridMultilevel"/>
    <w:tmpl w:val="CADC1056"/>
    <w:lvl w:ilvl="0" w:tplc="A8E4DF94">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DD256BE"/>
    <w:multiLevelType w:val="hybridMultilevel"/>
    <w:tmpl w:val="BB8676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17A2160"/>
    <w:multiLevelType w:val="hybridMultilevel"/>
    <w:tmpl w:val="312CCC30"/>
    <w:lvl w:ilvl="0" w:tplc="2A985A2E">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1A47005"/>
    <w:multiLevelType w:val="hybridMultilevel"/>
    <w:tmpl w:val="178CC246"/>
    <w:lvl w:ilvl="0" w:tplc="DF882440">
      <w:start w:val="1"/>
      <w:numFmt w:val="decimal"/>
      <w:lvlText w:val="%1."/>
      <w:lvlJc w:val="left"/>
      <w:pPr>
        <w:ind w:left="720" w:hanging="360"/>
      </w:pPr>
      <w:rPr>
        <w:rFonts w:hint="default"/>
        <w:b/>
        <w:bCs/>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1" w15:restartNumberingAfterBreak="0">
    <w:nsid w:val="77913BE2"/>
    <w:multiLevelType w:val="hybridMultilevel"/>
    <w:tmpl w:val="71EE1678"/>
    <w:lvl w:ilvl="0" w:tplc="07D83B16">
      <w:numFmt w:val="bullet"/>
      <w:lvlText w:val="-"/>
      <w:lvlJc w:val="left"/>
      <w:pPr>
        <w:ind w:left="501"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AA433A"/>
    <w:multiLevelType w:val="multilevel"/>
    <w:tmpl w:val="BDA632FE"/>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30"/>
  </w:num>
  <w:num w:numId="2">
    <w:abstractNumId w:val="13"/>
  </w:num>
  <w:num w:numId="3">
    <w:abstractNumId w:val="9"/>
  </w:num>
  <w:num w:numId="4">
    <w:abstractNumId w:val="7"/>
  </w:num>
  <w:num w:numId="5">
    <w:abstractNumId w:val="6"/>
  </w:num>
  <w:num w:numId="6">
    <w:abstractNumId w:val="5"/>
  </w:num>
  <w:num w:numId="7">
    <w:abstractNumId w:val="8"/>
  </w:num>
  <w:num w:numId="8">
    <w:abstractNumId w:val="3"/>
  </w:num>
  <w:num w:numId="9">
    <w:abstractNumId w:val="2"/>
  </w:num>
  <w:num w:numId="10">
    <w:abstractNumId w:val="4"/>
  </w:num>
  <w:num w:numId="11">
    <w:abstractNumId w:val="1"/>
  </w:num>
  <w:num w:numId="12">
    <w:abstractNumId w:val="0"/>
  </w:num>
  <w:num w:numId="13">
    <w:abstractNumId w:val="32"/>
  </w:num>
  <w:num w:numId="14">
    <w:abstractNumId w:val="20"/>
  </w:num>
  <w:num w:numId="15">
    <w:abstractNumId w:val="19"/>
  </w:num>
  <w:num w:numId="16">
    <w:abstractNumId w:val="16"/>
  </w:num>
  <w:num w:numId="17">
    <w:abstractNumId w:val="23"/>
  </w:num>
  <w:num w:numId="18">
    <w:abstractNumId w:val="25"/>
  </w:num>
  <w:num w:numId="19">
    <w:abstractNumId w:val="31"/>
  </w:num>
  <w:num w:numId="20">
    <w:abstractNumId w:val="18"/>
  </w:num>
  <w:num w:numId="21">
    <w:abstractNumId w:val="21"/>
  </w:num>
  <w:num w:numId="22">
    <w:abstractNumId w:val="22"/>
  </w:num>
  <w:num w:numId="23">
    <w:abstractNumId w:val="15"/>
  </w:num>
  <w:num w:numId="24">
    <w:abstractNumId w:val="12"/>
  </w:num>
  <w:num w:numId="25">
    <w:abstractNumId w:val="27"/>
  </w:num>
  <w:num w:numId="26">
    <w:abstractNumId w:val="28"/>
  </w:num>
  <w:num w:numId="27">
    <w:abstractNumId w:val="24"/>
  </w:num>
  <w:num w:numId="28">
    <w:abstractNumId w:val="14"/>
  </w:num>
  <w:num w:numId="29">
    <w:abstractNumId w:val="10"/>
  </w:num>
  <w:num w:numId="30">
    <w:abstractNumId w:val="26"/>
  </w:num>
  <w:num w:numId="31">
    <w:abstractNumId w:val="29"/>
  </w:num>
  <w:num w:numId="32">
    <w:abstractNumId w:val="17"/>
  </w:num>
  <w:num w:numId="33">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D2A"/>
    <w:rsid w:val="00000725"/>
    <w:rsid w:val="0001061D"/>
    <w:rsid w:val="00010A72"/>
    <w:rsid w:val="00011C9F"/>
    <w:rsid w:val="00012439"/>
    <w:rsid w:val="00016C91"/>
    <w:rsid w:val="000203DE"/>
    <w:rsid w:val="00020C20"/>
    <w:rsid w:val="00023EB1"/>
    <w:rsid w:val="00023FC7"/>
    <w:rsid w:val="000263B5"/>
    <w:rsid w:val="00026D16"/>
    <w:rsid w:val="00030029"/>
    <w:rsid w:val="00030390"/>
    <w:rsid w:val="0003058B"/>
    <w:rsid w:val="00031802"/>
    <w:rsid w:val="00035DA1"/>
    <w:rsid w:val="00043790"/>
    <w:rsid w:val="00043E6D"/>
    <w:rsid w:val="000449B9"/>
    <w:rsid w:val="0004522D"/>
    <w:rsid w:val="00046C55"/>
    <w:rsid w:val="00050854"/>
    <w:rsid w:val="00053A03"/>
    <w:rsid w:val="00062A08"/>
    <w:rsid w:val="00062D50"/>
    <w:rsid w:val="00065DA4"/>
    <w:rsid w:val="00070617"/>
    <w:rsid w:val="00070921"/>
    <w:rsid w:val="0007173C"/>
    <w:rsid w:val="000722A1"/>
    <w:rsid w:val="00072EB2"/>
    <w:rsid w:val="00073269"/>
    <w:rsid w:val="00073EF6"/>
    <w:rsid w:val="00073F7C"/>
    <w:rsid w:val="00080133"/>
    <w:rsid w:val="00080334"/>
    <w:rsid w:val="00081860"/>
    <w:rsid w:val="0008322C"/>
    <w:rsid w:val="00083455"/>
    <w:rsid w:val="00086DA3"/>
    <w:rsid w:val="000907D3"/>
    <w:rsid w:val="00094FD8"/>
    <w:rsid w:val="000B02B0"/>
    <w:rsid w:val="000B10C8"/>
    <w:rsid w:val="000B2E29"/>
    <w:rsid w:val="000B2FE7"/>
    <w:rsid w:val="000C127E"/>
    <w:rsid w:val="000C1EDB"/>
    <w:rsid w:val="000C213A"/>
    <w:rsid w:val="000C214A"/>
    <w:rsid w:val="000C21FA"/>
    <w:rsid w:val="000C3315"/>
    <w:rsid w:val="000C37F8"/>
    <w:rsid w:val="000C74E4"/>
    <w:rsid w:val="000C775A"/>
    <w:rsid w:val="000D0052"/>
    <w:rsid w:val="000D09A2"/>
    <w:rsid w:val="000D4286"/>
    <w:rsid w:val="000E0D3D"/>
    <w:rsid w:val="000E1DC1"/>
    <w:rsid w:val="000E24CE"/>
    <w:rsid w:val="000E4C7C"/>
    <w:rsid w:val="000E6377"/>
    <w:rsid w:val="000E65E1"/>
    <w:rsid w:val="000E66D8"/>
    <w:rsid w:val="000F11A8"/>
    <w:rsid w:val="000F2C0C"/>
    <w:rsid w:val="000F418F"/>
    <w:rsid w:val="000F6375"/>
    <w:rsid w:val="000F75DF"/>
    <w:rsid w:val="001054FE"/>
    <w:rsid w:val="00106D6C"/>
    <w:rsid w:val="00110067"/>
    <w:rsid w:val="001104C1"/>
    <w:rsid w:val="00111B93"/>
    <w:rsid w:val="00116FDA"/>
    <w:rsid w:val="00117D1C"/>
    <w:rsid w:val="00122550"/>
    <w:rsid w:val="00122BEF"/>
    <w:rsid w:val="00124AC0"/>
    <w:rsid w:val="00130C01"/>
    <w:rsid w:val="00135C85"/>
    <w:rsid w:val="00141A95"/>
    <w:rsid w:val="001428FD"/>
    <w:rsid w:val="0014307E"/>
    <w:rsid w:val="001448F1"/>
    <w:rsid w:val="00146600"/>
    <w:rsid w:val="00146C37"/>
    <w:rsid w:val="00151D31"/>
    <w:rsid w:val="001543C5"/>
    <w:rsid w:val="00155F95"/>
    <w:rsid w:val="00156899"/>
    <w:rsid w:val="00156C29"/>
    <w:rsid w:val="001575BE"/>
    <w:rsid w:val="00157A93"/>
    <w:rsid w:val="00160DD7"/>
    <w:rsid w:val="00163E0E"/>
    <w:rsid w:val="00164561"/>
    <w:rsid w:val="0016541D"/>
    <w:rsid w:val="00165C97"/>
    <w:rsid w:val="00166E14"/>
    <w:rsid w:val="00172483"/>
    <w:rsid w:val="00172CF9"/>
    <w:rsid w:val="00173697"/>
    <w:rsid w:val="00174AA9"/>
    <w:rsid w:val="0017669B"/>
    <w:rsid w:val="00176ED4"/>
    <w:rsid w:val="00186D06"/>
    <w:rsid w:val="00186E6A"/>
    <w:rsid w:val="0018739F"/>
    <w:rsid w:val="00192BD9"/>
    <w:rsid w:val="00193C19"/>
    <w:rsid w:val="001A36D1"/>
    <w:rsid w:val="001A3CB7"/>
    <w:rsid w:val="001B14A3"/>
    <w:rsid w:val="001B355B"/>
    <w:rsid w:val="001B44C4"/>
    <w:rsid w:val="001B5BEA"/>
    <w:rsid w:val="001B64BF"/>
    <w:rsid w:val="001C0F71"/>
    <w:rsid w:val="001C1699"/>
    <w:rsid w:val="001C27DB"/>
    <w:rsid w:val="001C3AA0"/>
    <w:rsid w:val="001C44EF"/>
    <w:rsid w:val="001C4D22"/>
    <w:rsid w:val="001C4E17"/>
    <w:rsid w:val="001D2B01"/>
    <w:rsid w:val="001D2C89"/>
    <w:rsid w:val="001D4A8E"/>
    <w:rsid w:val="001E25FF"/>
    <w:rsid w:val="001E63E3"/>
    <w:rsid w:val="001F19D0"/>
    <w:rsid w:val="001F1CC7"/>
    <w:rsid w:val="001F3715"/>
    <w:rsid w:val="001F586D"/>
    <w:rsid w:val="001F5D91"/>
    <w:rsid w:val="002003DF"/>
    <w:rsid w:val="00200E3C"/>
    <w:rsid w:val="002078B8"/>
    <w:rsid w:val="00207C4F"/>
    <w:rsid w:val="002116D6"/>
    <w:rsid w:val="002122E8"/>
    <w:rsid w:val="0021230B"/>
    <w:rsid w:val="00212A5A"/>
    <w:rsid w:val="00215105"/>
    <w:rsid w:val="00221478"/>
    <w:rsid w:val="002217CC"/>
    <w:rsid w:val="00222F91"/>
    <w:rsid w:val="00226B24"/>
    <w:rsid w:val="00226FFE"/>
    <w:rsid w:val="002311E5"/>
    <w:rsid w:val="002344BF"/>
    <w:rsid w:val="00234675"/>
    <w:rsid w:val="00236FCA"/>
    <w:rsid w:val="00237374"/>
    <w:rsid w:val="002418D2"/>
    <w:rsid w:val="00244D94"/>
    <w:rsid w:val="002463A8"/>
    <w:rsid w:val="00250B98"/>
    <w:rsid w:val="00250E0D"/>
    <w:rsid w:val="00251455"/>
    <w:rsid w:val="0025164B"/>
    <w:rsid w:val="00255E22"/>
    <w:rsid w:val="00256EEC"/>
    <w:rsid w:val="002608EB"/>
    <w:rsid w:val="002620C7"/>
    <w:rsid w:val="002621C0"/>
    <w:rsid w:val="00264698"/>
    <w:rsid w:val="00264A97"/>
    <w:rsid w:val="00265011"/>
    <w:rsid w:val="00265199"/>
    <w:rsid w:val="00266AF3"/>
    <w:rsid w:val="00270516"/>
    <w:rsid w:val="0027226A"/>
    <w:rsid w:val="00272868"/>
    <w:rsid w:val="0027408A"/>
    <w:rsid w:val="00276F81"/>
    <w:rsid w:val="002770B6"/>
    <w:rsid w:val="0027753D"/>
    <w:rsid w:val="00285047"/>
    <w:rsid w:val="00286C8C"/>
    <w:rsid w:val="0029526F"/>
    <w:rsid w:val="002A2CA9"/>
    <w:rsid w:val="002A4957"/>
    <w:rsid w:val="002A7170"/>
    <w:rsid w:val="002A7625"/>
    <w:rsid w:val="002B65AE"/>
    <w:rsid w:val="002B7056"/>
    <w:rsid w:val="002B78D1"/>
    <w:rsid w:val="002C0E3B"/>
    <w:rsid w:val="002C1472"/>
    <w:rsid w:val="002C3FD6"/>
    <w:rsid w:val="002C3FDA"/>
    <w:rsid w:val="002C64E0"/>
    <w:rsid w:val="002D02FF"/>
    <w:rsid w:val="002D087E"/>
    <w:rsid w:val="002E07CA"/>
    <w:rsid w:val="002E0DE9"/>
    <w:rsid w:val="002E6579"/>
    <w:rsid w:val="002E78D2"/>
    <w:rsid w:val="002F0A4F"/>
    <w:rsid w:val="002F4718"/>
    <w:rsid w:val="002F4B5A"/>
    <w:rsid w:val="002F5C4D"/>
    <w:rsid w:val="002F5F83"/>
    <w:rsid w:val="002F6F52"/>
    <w:rsid w:val="002F71FE"/>
    <w:rsid w:val="002F7761"/>
    <w:rsid w:val="00304386"/>
    <w:rsid w:val="00306331"/>
    <w:rsid w:val="00310B5B"/>
    <w:rsid w:val="00312521"/>
    <w:rsid w:val="0031279E"/>
    <w:rsid w:val="00316C61"/>
    <w:rsid w:val="00317CB6"/>
    <w:rsid w:val="00321887"/>
    <w:rsid w:val="003218BD"/>
    <w:rsid w:val="00322F5A"/>
    <w:rsid w:val="00324184"/>
    <w:rsid w:val="0032484C"/>
    <w:rsid w:val="00324AAC"/>
    <w:rsid w:val="00326226"/>
    <w:rsid w:val="003274DF"/>
    <w:rsid w:val="00332224"/>
    <w:rsid w:val="00332B59"/>
    <w:rsid w:val="00332CF7"/>
    <w:rsid w:val="00332E9A"/>
    <w:rsid w:val="00336FCF"/>
    <w:rsid w:val="003373BB"/>
    <w:rsid w:val="00341FAD"/>
    <w:rsid w:val="0034462B"/>
    <w:rsid w:val="00345855"/>
    <w:rsid w:val="00350B47"/>
    <w:rsid w:val="0035140F"/>
    <w:rsid w:val="00351A08"/>
    <w:rsid w:val="003538CD"/>
    <w:rsid w:val="00353C38"/>
    <w:rsid w:val="00362C4E"/>
    <w:rsid w:val="00363622"/>
    <w:rsid w:val="00367125"/>
    <w:rsid w:val="00367ABB"/>
    <w:rsid w:val="00371642"/>
    <w:rsid w:val="003724D0"/>
    <w:rsid w:val="00372C74"/>
    <w:rsid w:val="00373230"/>
    <w:rsid w:val="00373E88"/>
    <w:rsid w:val="00380D5A"/>
    <w:rsid w:val="00381947"/>
    <w:rsid w:val="00384AF8"/>
    <w:rsid w:val="00384CF3"/>
    <w:rsid w:val="00385090"/>
    <w:rsid w:val="0039091A"/>
    <w:rsid w:val="003911D0"/>
    <w:rsid w:val="00391936"/>
    <w:rsid w:val="003933C3"/>
    <w:rsid w:val="00395A9A"/>
    <w:rsid w:val="003A17D7"/>
    <w:rsid w:val="003A4593"/>
    <w:rsid w:val="003B086F"/>
    <w:rsid w:val="003B1B1D"/>
    <w:rsid w:val="003B4340"/>
    <w:rsid w:val="003B53C6"/>
    <w:rsid w:val="003B71DF"/>
    <w:rsid w:val="003C11CB"/>
    <w:rsid w:val="003C3F28"/>
    <w:rsid w:val="003C67C5"/>
    <w:rsid w:val="003C736D"/>
    <w:rsid w:val="003D3E83"/>
    <w:rsid w:val="003D4670"/>
    <w:rsid w:val="003E1060"/>
    <w:rsid w:val="003E17DC"/>
    <w:rsid w:val="003E2AB4"/>
    <w:rsid w:val="003E4ED9"/>
    <w:rsid w:val="003E5042"/>
    <w:rsid w:val="003F2F72"/>
    <w:rsid w:val="003F3DEC"/>
    <w:rsid w:val="003F6A2A"/>
    <w:rsid w:val="003F7A1C"/>
    <w:rsid w:val="00400B9B"/>
    <w:rsid w:val="004054C5"/>
    <w:rsid w:val="00405632"/>
    <w:rsid w:val="004062C3"/>
    <w:rsid w:val="00411BD2"/>
    <w:rsid w:val="00413B3C"/>
    <w:rsid w:val="00416D7F"/>
    <w:rsid w:val="004211F7"/>
    <w:rsid w:val="00437BD7"/>
    <w:rsid w:val="00443343"/>
    <w:rsid w:val="00444C50"/>
    <w:rsid w:val="00444F1A"/>
    <w:rsid w:val="004454B9"/>
    <w:rsid w:val="00446CCE"/>
    <w:rsid w:val="00457746"/>
    <w:rsid w:val="0046307D"/>
    <w:rsid w:val="00463A51"/>
    <w:rsid w:val="004715D6"/>
    <w:rsid w:val="00476CE4"/>
    <w:rsid w:val="00481242"/>
    <w:rsid w:val="00482328"/>
    <w:rsid w:val="0048592F"/>
    <w:rsid w:val="00486B24"/>
    <w:rsid w:val="0049161B"/>
    <w:rsid w:val="00491F90"/>
    <w:rsid w:val="004921DE"/>
    <w:rsid w:val="004943B9"/>
    <w:rsid w:val="00495884"/>
    <w:rsid w:val="00495D56"/>
    <w:rsid w:val="004A526B"/>
    <w:rsid w:val="004A5B4C"/>
    <w:rsid w:val="004A6985"/>
    <w:rsid w:val="004B00C0"/>
    <w:rsid w:val="004B07C4"/>
    <w:rsid w:val="004B0B02"/>
    <w:rsid w:val="004B37EC"/>
    <w:rsid w:val="004B3EE5"/>
    <w:rsid w:val="004B4DEC"/>
    <w:rsid w:val="004B5024"/>
    <w:rsid w:val="004B50B9"/>
    <w:rsid w:val="004B5B36"/>
    <w:rsid w:val="004C22BD"/>
    <w:rsid w:val="004C256B"/>
    <w:rsid w:val="004C26C5"/>
    <w:rsid w:val="004C4346"/>
    <w:rsid w:val="004C5C16"/>
    <w:rsid w:val="004C7B00"/>
    <w:rsid w:val="004D5335"/>
    <w:rsid w:val="004D536D"/>
    <w:rsid w:val="004D58E7"/>
    <w:rsid w:val="004E3857"/>
    <w:rsid w:val="004F5D20"/>
    <w:rsid w:val="004F7AC8"/>
    <w:rsid w:val="00510DCE"/>
    <w:rsid w:val="00512DC3"/>
    <w:rsid w:val="0051451A"/>
    <w:rsid w:val="00516AB4"/>
    <w:rsid w:val="005248BD"/>
    <w:rsid w:val="00524AA8"/>
    <w:rsid w:val="005250CF"/>
    <w:rsid w:val="005270FE"/>
    <w:rsid w:val="00532730"/>
    <w:rsid w:val="00532D05"/>
    <w:rsid w:val="0053497A"/>
    <w:rsid w:val="0053641D"/>
    <w:rsid w:val="005368EF"/>
    <w:rsid w:val="0053738C"/>
    <w:rsid w:val="00541627"/>
    <w:rsid w:val="00545A3F"/>
    <w:rsid w:val="00546BD1"/>
    <w:rsid w:val="005510D5"/>
    <w:rsid w:val="0055434A"/>
    <w:rsid w:val="00554BB9"/>
    <w:rsid w:val="00555F5C"/>
    <w:rsid w:val="005619C9"/>
    <w:rsid w:val="00567CB2"/>
    <w:rsid w:val="00574A0A"/>
    <w:rsid w:val="00576487"/>
    <w:rsid w:val="00584A07"/>
    <w:rsid w:val="00591E6D"/>
    <w:rsid w:val="00592CA4"/>
    <w:rsid w:val="005937C1"/>
    <w:rsid w:val="00593DD9"/>
    <w:rsid w:val="0059409D"/>
    <w:rsid w:val="00597829"/>
    <w:rsid w:val="005A0D73"/>
    <w:rsid w:val="005A1F32"/>
    <w:rsid w:val="005A30D3"/>
    <w:rsid w:val="005A33AA"/>
    <w:rsid w:val="005A36B8"/>
    <w:rsid w:val="005A427A"/>
    <w:rsid w:val="005A4DD5"/>
    <w:rsid w:val="005A5BFD"/>
    <w:rsid w:val="005A5EC5"/>
    <w:rsid w:val="005A6849"/>
    <w:rsid w:val="005A6C7F"/>
    <w:rsid w:val="005B0D10"/>
    <w:rsid w:val="005B114D"/>
    <w:rsid w:val="005B200A"/>
    <w:rsid w:val="005B546E"/>
    <w:rsid w:val="005C0006"/>
    <w:rsid w:val="005C0DBE"/>
    <w:rsid w:val="005C10E1"/>
    <w:rsid w:val="005C1215"/>
    <w:rsid w:val="005C2545"/>
    <w:rsid w:val="005C4258"/>
    <w:rsid w:val="005C5AD6"/>
    <w:rsid w:val="005C7919"/>
    <w:rsid w:val="005D1F29"/>
    <w:rsid w:val="005D34F0"/>
    <w:rsid w:val="005E1AC6"/>
    <w:rsid w:val="005E1AEB"/>
    <w:rsid w:val="005E272A"/>
    <w:rsid w:val="005E3038"/>
    <w:rsid w:val="005E442C"/>
    <w:rsid w:val="005E46B6"/>
    <w:rsid w:val="005E70B1"/>
    <w:rsid w:val="005E71BF"/>
    <w:rsid w:val="005F1954"/>
    <w:rsid w:val="005F22B0"/>
    <w:rsid w:val="005F378D"/>
    <w:rsid w:val="005F654B"/>
    <w:rsid w:val="005F7CB3"/>
    <w:rsid w:val="0060376F"/>
    <w:rsid w:val="0061030D"/>
    <w:rsid w:val="006109F6"/>
    <w:rsid w:val="006117D1"/>
    <w:rsid w:val="006119FD"/>
    <w:rsid w:val="006136DB"/>
    <w:rsid w:val="006140BB"/>
    <w:rsid w:val="00614BBB"/>
    <w:rsid w:val="00617D90"/>
    <w:rsid w:val="0062214C"/>
    <w:rsid w:val="0062303A"/>
    <w:rsid w:val="00623D59"/>
    <w:rsid w:val="0062413E"/>
    <w:rsid w:val="00624D9B"/>
    <w:rsid w:val="00626205"/>
    <w:rsid w:val="00627DDB"/>
    <w:rsid w:val="006313AB"/>
    <w:rsid w:val="00631D2A"/>
    <w:rsid w:val="00633D75"/>
    <w:rsid w:val="006347F7"/>
    <w:rsid w:val="00636185"/>
    <w:rsid w:val="006375B5"/>
    <w:rsid w:val="0063773D"/>
    <w:rsid w:val="00645AFD"/>
    <w:rsid w:val="0064666B"/>
    <w:rsid w:val="00647F9D"/>
    <w:rsid w:val="0065012E"/>
    <w:rsid w:val="00650A1D"/>
    <w:rsid w:val="0065105A"/>
    <w:rsid w:val="006536BE"/>
    <w:rsid w:val="006576EA"/>
    <w:rsid w:val="0066195C"/>
    <w:rsid w:val="0066243A"/>
    <w:rsid w:val="00663419"/>
    <w:rsid w:val="00665853"/>
    <w:rsid w:val="0067074B"/>
    <w:rsid w:val="00672716"/>
    <w:rsid w:val="006738C2"/>
    <w:rsid w:val="00673B68"/>
    <w:rsid w:val="00674D8C"/>
    <w:rsid w:val="00677415"/>
    <w:rsid w:val="00680F6D"/>
    <w:rsid w:val="0068622A"/>
    <w:rsid w:val="00686F10"/>
    <w:rsid w:val="00697F21"/>
    <w:rsid w:val="006A1032"/>
    <w:rsid w:val="006A4E01"/>
    <w:rsid w:val="006A6057"/>
    <w:rsid w:val="006C6228"/>
    <w:rsid w:val="006D369A"/>
    <w:rsid w:val="006E0BF4"/>
    <w:rsid w:val="006E1879"/>
    <w:rsid w:val="006E4F98"/>
    <w:rsid w:val="006E554A"/>
    <w:rsid w:val="006E7625"/>
    <w:rsid w:val="006F136B"/>
    <w:rsid w:val="006F1B78"/>
    <w:rsid w:val="006F5065"/>
    <w:rsid w:val="006F797A"/>
    <w:rsid w:val="00701088"/>
    <w:rsid w:val="0070268B"/>
    <w:rsid w:val="007047BC"/>
    <w:rsid w:val="00706D98"/>
    <w:rsid w:val="007118D0"/>
    <w:rsid w:val="00711A47"/>
    <w:rsid w:val="00713CB5"/>
    <w:rsid w:val="00714C4A"/>
    <w:rsid w:val="007163A7"/>
    <w:rsid w:val="00716595"/>
    <w:rsid w:val="00716A57"/>
    <w:rsid w:val="0072204C"/>
    <w:rsid w:val="00723516"/>
    <w:rsid w:val="00724373"/>
    <w:rsid w:val="00725589"/>
    <w:rsid w:val="00725A08"/>
    <w:rsid w:val="00725B01"/>
    <w:rsid w:val="007261CC"/>
    <w:rsid w:val="00726A13"/>
    <w:rsid w:val="00726FAF"/>
    <w:rsid w:val="007309F6"/>
    <w:rsid w:val="00732C05"/>
    <w:rsid w:val="007331CB"/>
    <w:rsid w:val="00733685"/>
    <w:rsid w:val="007338E0"/>
    <w:rsid w:val="0073515F"/>
    <w:rsid w:val="00736913"/>
    <w:rsid w:val="00737E62"/>
    <w:rsid w:val="0074028B"/>
    <w:rsid w:val="00742836"/>
    <w:rsid w:val="00743CC8"/>
    <w:rsid w:val="00743DE3"/>
    <w:rsid w:val="00745031"/>
    <w:rsid w:val="007464E7"/>
    <w:rsid w:val="007507EB"/>
    <w:rsid w:val="00751D63"/>
    <w:rsid w:val="007542E5"/>
    <w:rsid w:val="00754D55"/>
    <w:rsid w:val="00755258"/>
    <w:rsid w:val="00755384"/>
    <w:rsid w:val="0075637B"/>
    <w:rsid w:val="00761095"/>
    <w:rsid w:val="00763DC3"/>
    <w:rsid w:val="00767D36"/>
    <w:rsid w:val="007730C1"/>
    <w:rsid w:val="007737DE"/>
    <w:rsid w:val="00776A5C"/>
    <w:rsid w:val="007814A8"/>
    <w:rsid w:val="00783212"/>
    <w:rsid w:val="0078504F"/>
    <w:rsid w:val="00790B5B"/>
    <w:rsid w:val="007926DB"/>
    <w:rsid w:val="00793B7E"/>
    <w:rsid w:val="0079494B"/>
    <w:rsid w:val="007A470C"/>
    <w:rsid w:val="007A49B8"/>
    <w:rsid w:val="007A51D5"/>
    <w:rsid w:val="007A6ABD"/>
    <w:rsid w:val="007A6DD5"/>
    <w:rsid w:val="007A76B1"/>
    <w:rsid w:val="007B017F"/>
    <w:rsid w:val="007B0299"/>
    <w:rsid w:val="007B3E20"/>
    <w:rsid w:val="007C0366"/>
    <w:rsid w:val="007C1648"/>
    <w:rsid w:val="007C3C61"/>
    <w:rsid w:val="007C7B92"/>
    <w:rsid w:val="007D6B5B"/>
    <w:rsid w:val="007E073D"/>
    <w:rsid w:val="007E1C85"/>
    <w:rsid w:val="007E2F8B"/>
    <w:rsid w:val="007E4826"/>
    <w:rsid w:val="007E4AA6"/>
    <w:rsid w:val="007E4E1A"/>
    <w:rsid w:val="007E54FA"/>
    <w:rsid w:val="007F240C"/>
    <w:rsid w:val="007F2501"/>
    <w:rsid w:val="007F3357"/>
    <w:rsid w:val="007F3E63"/>
    <w:rsid w:val="007F49F0"/>
    <w:rsid w:val="00800999"/>
    <w:rsid w:val="00805053"/>
    <w:rsid w:val="00805114"/>
    <w:rsid w:val="0081202F"/>
    <w:rsid w:val="0081226C"/>
    <w:rsid w:val="00813DFE"/>
    <w:rsid w:val="00813E12"/>
    <w:rsid w:val="00814C9D"/>
    <w:rsid w:val="00814E30"/>
    <w:rsid w:val="00815FC3"/>
    <w:rsid w:val="00821467"/>
    <w:rsid w:val="008263B6"/>
    <w:rsid w:val="008266E7"/>
    <w:rsid w:val="00827533"/>
    <w:rsid w:val="00830882"/>
    <w:rsid w:val="00830A13"/>
    <w:rsid w:val="008324CF"/>
    <w:rsid w:val="00833399"/>
    <w:rsid w:val="00833BFC"/>
    <w:rsid w:val="008347D9"/>
    <w:rsid w:val="0083559D"/>
    <w:rsid w:val="00840808"/>
    <w:rsid w:val="00841FB0"/>
    <w:rsid w:val="0085093D"/>
    <w:rsid w:val="00856EE1"/>
    <w:rsid w:val="008574B0"/>
    <w:rsid w:val="008606C2"/>
    <w:rsid w:val="0086078B"/>
    <w:rsid w:val="0086283E"/>
    <w:rsid w:val="00864AB6"/>
    <w:rsid w:val="008658B4"/>
    <w:rsid w:val="00865BAF"/>
    <w:rsid w:val="008735AC"/>
    <w:rsid w:val="0087414A"/>
    <w:rsid w:val="00876EF3"/>
    <w:rsid w:val="00876F11"/>
    <w:rsid w:val="008817D6"/>
    <w:rsid w:val="00884A56"/>
    <w:rsid w:val="00885D8E"/>
    <w:rsid w:val="008867A3"/>
    <w:rsid w:val="00886BF6"/>
    <w:rsid w:val="008873EA"/>
    <w:rsid w:val="0089105A"/>
    <w:rsid w:val="00891FD4"/>
    <w:rsid w:val="00891FE3"/>
    <w:rsid w:val="008925F8"/>
    <w:rsid w:val="0089769C"/>
    <w:rsid w:val="008A05E0"/>
    <w:rsid w:val="008A18D7"/>
    <w:rsid w:val="008A2239"/>
    <w:rsid w:val="008A35B5"/>
    <w:rsid w:val="008A5A80"/>
    <w:rsid w:val="008B1089"/>
    <w:rsid w:val="008B1E7B"/>
    <w:rsid w:val="008B2EBF"/>
    <w:rsid w:val="008B52A1"/>
    <w:rsid w:val="008B61F2"/>
    <w:rsid w:val="008B6A69"/>
    <w:rsid w:val="008C24DC"/>
    <w:rsid w:val="008C31B6"/>
    <w:rsid w:val="008C6AB4"/>
    <w:rsid w:val="008C7065"/>
    <w:rsid w:val="008D24D1"/>
    <w:rsid w:val="008D293D"/>
    <w:rsid w:val="008D5BA2"/>
    <w:rsid w:val="008E2B6E"/>
    <w:rsid w:val="008E61E7"/>
    <w:rsid w:val="008F2553"/>
    <w:rsid w:val="008F43B6"/>
    <w:rsid w:val="008F618A"/>
    <w:rsid w:val="00901200"/>
    <w:rsid w:val="009039BC"/>
    <w:rsid w:val="00903DFF"/>
    <w:rsid w:val="0090404A"/>
    <w:rsid w:val="009103BD"/>
    <w:rsid w:val="0091245E"/>
    <w:rsid w:val="00915AF9"/>
    <w:rsid w:val="00915F63"/>
    <w:rsid w:val="00916036"/>
    <w:rsid w:val="0092190E"/>
    <w:rsid w:val="00923B5B"/>
    <w:rsid w:val="00924FA5"/>
    <w:rsid w:val="009253C3"/>
    <w:rsid w:val="00927195"/>
    <w:rsid w:val="0092794C"/>
    <w:rsid w:val="009323C6"/>
    <w:rsid w:val="009331B8"/>
    <w:rsid w:val="00933C1C"/>
    <w:rsid w:val="00933E98"/>
    <w:rsid w:val="00935BB8"/>
    <w:rsid w:val="009365C1"/>
    <w:rsid w:val="00936622"/>
    <w:rsid w:val="00940752"/>
    <w:rsid w:val="00941459"/>
    <w:rsid w:val="00941967"/>
    <w:rsid w:val="0094233B"/>
    <w:rsid w:val="00947A48"/>
    <w:rsid w:val="00950438"/>
    <w:rsid w:val="009522C5"/>
    <w:rsid w:val="00960CC5"/>
    <w:rsid w:val="009612FA"/>
    <w:rsid w:val="00962B4B"/>
    <w:rsid w:val="00964F12"/>
    <w:rsid w:val="00966D87"/>
    <w:rsid w:val="00970358"/>
    <w:rsid w:val="00972336"/>
    <w:rsid w:val="0097242C"/>
    <w:rsid w:val="009725A0"/>
    <w:rsid w:val="00973748"/>
    <w:rsid w:val="00980C5D"/>
    <w:rsid w:val="009832A3"/>
    <w:rsid w:val="00983FB8"/>
    <w:rsid w:val="00984CD4"/>
    <w:rsid w:val="009876FF"/>
    <w:rsid w:val="009913A9"/>
    <w:rsid w:val="0099311A"/>
    <w:rsid w:val="00994251"/>
    <w:rsid w:val="009969BD"/>
    <w:rsid w:val="00997F3B"/>
    <w:rsid w:val="009A1C5D"/>
    <w:rsid w:val="009A3AFD"/>
    <w:rsid w:val="009A5B15"/>
    <w:rsid w:val="009A60F3"/>
    <w:rsid w:val="009A6172"/>
    <w:rsid w:val="009B246E"/>
    <w:rsid w:val="009B2865"/>
    <w:rsid w:val="009B741F"/>
    <w:rsid w:val="009C107D"/>
    <w:rsid w:val="009C1727"/>
    <w:rsid w:val="009C2149"/>
    <w:rsid w:val="009C2176"/>
    <w:rsid w:val="009C3403"/>
    <w:rsid w:val="009C706C"/>
    <w:rsid w:val="009D016E"/>
    <w:rsid w:val="009E002F"/>
    <w:rsid w:val="009E14E2"/>
    <w:rsid w:val="009E6302"/>
    <w:rsid w:val="009E6501"/>
    <w:rsid w:val="009E7915"/>
    <w:rsid w:val="009E7BA1"/>
    <w:rsid w:val="009F01B6"/>
    <w:rsid w:val="009F3FB6"/>
    <w:rsid w:val="00A01B46"/>
    <w:rsid w:val="00A01E87"/>
    <w:rsid w:val="00A029CB"/>
    <w:rsid w:val="00A035E1"/>
    <w:rsid w:val="00A05C72"/>
    <w:rsid w:val="00A079DA"/>
    <w:rsid w:val="00A07D8A"/>
    <w:rsid w:val="00A109FC"/>
    <w:rsid w:val="00A13330"/>
    <w:rsid w:val="00A13763"/>
    <w:rsid w:val="00A15714"/>
    <w:rsid w:val="00A161F9"/>
    <w:rsid w:val="00A170F2"/>
    <w:rsid w:val="00A17A76"/>
    <w:rsid w:val="00A21BF9"/>
    <w:rsid w:val="00A24849"/>
    <w:rsid w:val="00A26CF4"/>
    <w:rsid w:val="00A32D3C"/>
    <w:rsid w:val="00A35316"/>
    <w:rsid w:val="00A40B5F"/>
    <w:rsid w:val="00A45F8C"/>
    <w:rsid w:val="00A46556"/>
    <w:rsid w:val="00A46CF0"/>
    <w:rsid w:val="00A55035"/>
    <w:rsid w:val="00A642A7"/>
    <w:rsid w:val="00A71D9D"/>
    <w:rsid w:val="00A72813"/>
    <w:rsid w:val="00A73DC3"/>
    <w:rsid w:val="00A74615"/>
    <w:rsid w:val="00A75724"/>
    <w:rsid w:val="00A757C5"/>
    <w:rsid w:val="00A7589D"/>
    <w:rsid w:val="00A770CE"/>
    <w:rsid w:val="00A80FB4"/>
    <w:rsid w:val="00A82318"/>
    <w:rsid w:val="00A8330F"/>
    <w:rsid w:val="00A844EF"/>
    <w:rsid w:val="00A86B5A"/>
    <w:rsid w:val="00A909AF"/>
    <w:rsid w:val="00A94E1D"/>
    <w:rsid w:val="00A95767"/>
    <w:rsid w:val="00A95E09"/>
    <w:rsid w:val="00AA3685"/>
    <w:rsid w:val="00AA4462"/>
    <w:rsid w:val="00AA7965"/>
    <w:rsid w:val="00AB10AD"/>
    <w:rsid w:val="00AB3E33"/>
    <w:rsid w:val="00AB4E1F"/>
    <w:rsid w:val="00AB5B5A"/>
    <w:rsid w:val="00AB6BAB"/>
    <w:rsid w:val="00AB75EE"/>
    <w:rsid w:val="00AC479F"/>
    <w:rsid w:val="00AC5455"/>
    <w:rsid w:val="00AC5CC0"/>
    <w:rsid w:val="00AD4CBF"/>
    <w:rsid w:val="00AD54C2"/>
    <w:rsid w:val="00AD59C4"/>
    <w:rsid w:val="00AE29E3"/>
    <w:rsid w:val="00AE2E3B"/>
    <w:rsid w:val="00AE4C74"/>
    <w:rsid w:val="00AE706A"/>
    <w:rsid w:val="00AF1029"/>
    <w:rsid w:val="00AF1389"/>
    <w:rsid w:val="00B01B71"/>
    <w:rsid w:val="00B02754"/>
    <w:rsid w:val="00B0597E"/>
    <w:rsid w:val="00B065E7"/>
    <w:rsid w:val="00B10027"/>
    <w:rsid w:val="00B102E0"/>
    <w:rsid w:val="00B10AA2"/>
    <w:rsid w:val="00B10C4F"/>
    <w:rsid w:val="00B11A14"/>
    <w:rsid w:val="00B12B8F"/>
    <w:rsid w:val="00B15EA0"/>
    <w:rsid w:val="00B22D4C"/>
    <w:rsid w:val="00B247C8"/>
    <w:rsid w:val="00B25208"/>
    <w:rsid w:val="00B36716"/>
    <w:rsid w:val="00B378AC"/>
    <w:rsid w:val="00B43CD4"/>
    <w:rsid w:val="00B44BBB"/>
    <w:rsid w:val="00B44DCC"/>
    <w:rsid w:val="00B45297"/>
    <w:rsid w:val="00B47A4D"/>
    <w:rsid w:val="00B50A99"/>
    <w:rsid w:val="00B51EF0"/>
    <w:rsid w:val="00B5278B"/>
    <w:rsid w:val="00B5570C"/>
    <w:rsid w:val="00B5742F"/>
    <w:rsid w:val="00B57AEE"/>
    <w:rsid w:val="00B57EDC"/>
    <w:rsid w:val="00B57F00"/>
    <w:rsid w:val="00B6232A"/>
    <w:rsid w:val="00B623F3"/>
    <w:rsid w:val="00B635CE"/>
    <w:rsid w:val="00B63D99"/>
    <w:rsid w:val="00B646E3"/>
    <w:rsid w:val="00B673E6"/>
    <w:rsid w:val="00B70203"/>
    <w:rsid w:val="00B7062E"/>
    <w:rsid w:val="00B7084A"/>
    <w:rsid w:val="00B75D26"/>
    <w:rsid w:val="00B7674F"/>
    <w:rsid w:val="00B76E6E"/>
    <w:rsid w:val="00B7754D"/>
    <w:rsid w:val="00B81021"/>
    <w:rsid w:val="00B90B64"/>
    <w:rsid w:val="00B93265"/>
    <w:rsid w:val="00B95C19"/>
    <w:rsid w:val="00B97E96"/>
    <w:rsid w:val="00BA78E9"/>
    <w:rsid w:val="00BB674F"/>
    <w:rsid w:val="00BB71A5"/>
    <w:rsid w:val="00BB7962"/>
    <w:rsid w:val="00BC2817"/>
    <w:rsid w:val="00BC4033"/>
    <w:rsid w:val="00BC4E4E"/>
    <w:rsid w:val="00BC6554"/>
    <w:rsid w:val="00BC6A40"/>
    <w:rsid w:val="00BC6DBA"/>
    <w:rsid w:val="00BD07DD"/>
    <w:rsid w:val="00BD1424"/>
    <w:rsid w:val="00BD643B"/>
    <w:rsid w:val="00BD70ED"/>
    <w:rsid w:val="00BE1708"/>
    <w:rsid w:val="00BE3470"/>
    <w:rsid w:val="00BE5002"/>
    <w:rsid w:val="00BF47A0"/>
    <w:rsid w:val="00BF6E46"/>
    <w:rsid w:val="00BF6E4D"/>
    <w:rsid w:val="00C05618"/>
    <w:rsid w:val="00C068F6"/>
    <w:rsid w:val="00C0718E"/>
    <w:rsid w:val="00C116CF"/>
    <w:rsid w:val="00C1312C"/>
    <w:rsid w:val="00C1700B"/>
    <w:rsid w:val="00C2134A"/>
    <w:rsid w:val="00C21658"/>
    <w:rsid w:val="00C2189D"/>
    <w:rsid w:val="00C22D80"/>
    <w:rsid w:val="00C26BEC"/>
    <w:rsid w:val="00C27B3B"/>
    <w:rsid w:val="00C30714"/>
    <w:rsid w:val="00C32628"/>
    <w:rsid w:val="00C33521"/>
    <w:rsid w:val="00C362BF"/>
    <w:rsid w:val="00C36673"/>
    <w:rsid w:val="00C42ED9"/>
    <w:rsid w:val="00C43418"/>
    <w:rsid w:val="00C45BBD"/>
    <w:rsid w:val="00C514AA"/>
    <w:rsid w:val="00C521B3"/>
    <w:rsid w:val="00C52305"/>
    <w:rsid w:val="00C52AB9"/>
    <w:rsid w:val="00C531F5"/>
    <w:rsid w:val="00C56ACD"/>
    <w:rsid w:val="00C606A2"/>
    <w:rsid w:val="00C6479C"/>
    <w:rsid w:val="00C701F9"/>
    <w:rsid w:val="00C70A94"/>
    <w:rsid w:val="00C70BFF"/>
    <w:rsid w:val="00C74001"/>
    <w:rsid w:val="00C748E8"/>
    <w:rsid w:val="00C753B4"/>
    <w:rsid w:val="00C80807"/>
    <w:rsid w:val="00C84F62"/>
    <w:rsid w:val="00C852F8"/>
    <w:rsid w:val="00C92FD0"/>
    <w:rsid w:val="00C94BDC"/>
    <w:rsid w:val="00C9513F"/>
    <w:rsid w:val="00C97D64"/>
    <w:rsid w:val="00CA0342"/>
    <w:rsid w:val="00CA065E"/>
    <w:rsid w:val="00CA0860"/>
    <w:rsid w:val="00CA14FD"/>
    <w:rsid w:val="00CA1EC4"/>
    <w:rsid w:val="00CA2F5B"/>
    <w:rsid w:val="00CA4592"/>
    <w:rsid w:val="00CA4FAE"/>
    <w:rsid w:val="00CA70FA"/>
    <w:rsid w:val="00CA7898"/>
    <w:rsid w:val="00CB0357"/>
    <w:rsid w:val="00CB0A67"/>
    <w:rsid w:val="00CB152A"/>
    <w:rsid w:val="00CC20E2"/>
    <w:rsid w:val="00CC2106"/>
    <w:rsid w:val="00CC26A2"/>
    <w:rsid w:val="00CC3453"/>
    <w:rsid w:val="00CC6CB9"/>
    <w:rsid w:val="00CD2255"/>
    <w:rsid w:val="00CE2C2B"/>
    <w:rsid w:val="00CE606F"/>
    <w:rsid w:val="00CE6CD7"/>
    <w:rsid w:val="00CF1DEF"/>
    <w:rsid w:val="00CF1E23"/>
    <w:rsid w:val="00CF24FB"/>
    <w:rsid w:val="00CF486A"/>
    <w:rsid w:val="00CF66DA"/>
    <w:rsid w:val="00CF7E6E"/>
    <w:rsid w:val="00D02AC2"/>
    <w:rsid w:val="00D04231"/>
    <w:rsid w:val="00D04683"/>
    <w:rsid w:val="00D04D24"/>
    <w:rsid w:val="00D06E47"/>
    <w:rsid w:val="00D110A6"/>
    <w:rsid w:val="00D11B76"/>
    <w:rsid w:val="00D13BB0"/>
    <w:rsid w:val="00D143FF"/>
    <w:rsid w:val="00D178BC"/>
    <w:rsid w:val="00D17AD4"/>
    <w:rsid w:val="00D20E6C"/>
    <w:rsid w:val="00D22AB2"/>
    <w:rsid w:val="00D22B79"/>
    <w:rsid w:val="00D26AE9"/>
    <w:rsid w:val="00D30934"/>
    <w:rsid w:val="00D30E3F"/>
    <w:rsid w:val="00D30F1C"/>
    <w:rsid w:val="00D40020"/>
    <w:rsid w:val="00D41C4D"/>
    <w:rsid w:val="00D41DC6"/>
    <w:rsid w:val="00D44672"/>
    <w:rsid w:val="00D450DC"/>
    <w:rsid w:val="00D4555B"/>
    <w:rsid w:val="00D45BAF"/>
    <w:rsid w:val="00D47344"/>
    <w:rsid w:val="00D47627"/>
    <w:rsid w:val="00D543E0"/>
    <w:rsid w:val="00D54F8D"/>
    <w:rsid w:val="00D552E1"/>
    <w:rsid w:val="00D5539D"/>
    <w:rsid w:val="00D672ED"/>
    <w:rsid w:val="00D7088B"/>
    <w:rsid w:val="00D71240"/>
    <w:rsid w:val="00D72126"/>
    <w:rsid w:val="00D72541"/>
    <w:rsid w:val="00D77F7D"/>
    <w:rsid w:val="00D84A6E"/>
    <w:rsid w:val="00D85C54"/>
    <w:rsid w:val="00D9067F"/>
    <w:rsid w:val="00D91ABD"/>
    <w:rsid w:val="00D923C9"/>
    <w:rsid w:val="00D948A2"/>
    <w:rsid w:val="00DA06A9"/>
    <w:rsid w:val="00DA3077"/>
    <w:rsid w:val="00DA7244"/>
    <w:rsid w:val="00DB09E3"/>
    <w:rsid w:val="00DB280D"/>
    <w:rsid w:val="00DB46E2"/>
    <w:rsid w:val="00DB7B7C"/>
    <w:rsid w:val="00DC0803"/>
    <w:rsid w:val="00DC1FFC"/>
    <w:rsid w:val="00DC31E9"/>
    <w:rsid w:val="00DC6040"/>
    <w:rsid w:val="00DC62CC"/>
    <w:rsid w:val="00DC7B9A"/>
    <w:rsid w:val="00DC7EB2"/>
    <w:rsid w:val="00DD3263"/>
    <w:rsid w:val="00DD6880"/>
    <w:rsid w:val="00DD7165"/>
    <w:rsid w:val="00DD7538"/>
    <w:rsid w:val="00DE39EA"/>
    <w:rsid w:val="00DF0F06"/>
    <w:rsid w:val="00DF10B6"/>
    <w:rsid w:val="00DF4859"/>
    <w:rsid w:val="00DF7DC0"/>
    <w:rsid w:val="00E0198A"/>
    <w:rsid w:val="00E04BC7"/>
    <w:rsid w:val="00E064C5"/>
    <w:rsid w:val="00E0661A"/>
    <w:rsid w:val="00E11638"/>
    <w:rsid w:val="00E123EE"/>
    <w:rsid w:val="00E1401A"/>
    <w:rsid w:val="00E22072"/>
    <w:rsid w:val="00E27BDC"/>
    <w:rsid w:val="00E3011E"/>
    <w:rsid w:val="00E3063A"/>
    <w:rsid w:val="00E32368"/>
    <w:rsid w:val="00E36017"/>
    <w:rsid w:val="00E36185"/>
    <w:rsid w:val="00E467D2"/>
    <w:rsid w:val="00E46ED1"/>
    <w:rsid w:val="00E53114"/>
    <w:rsid w:val="00E5553E"/>
    <w:rsid w:val="00E55EBF"/>
    <w:rsid w:val="00E57915"/>
    <w:rsid w:val="00E57DB3"/>
    <w:rsid w:val="00E62B71"/>
    <w:rsid w:val="00E65208"/>
    <w:rsid w:val="00E72116"/>
    <w:rsid w:val="00E7227E"/>
    <w:rsid w:val="00E773F3"/>
    <w:rsid w:val="00E777FD"/>
    <w:rsid w:val="00E80C6E"/>
    <w:rsid w:val="00E80F4E"/>
    <w:rsid w:val="00E83349"/>
    <w:rsid w:val="00E84252"/>
    <w:rsid w:val="00E84EBE"/>
    <w:rsid w:val="00E919F9"/>
    <w:rsid w:val="00E9205A"/>
    <w:rsid w:val="00E944B9"/>
    <w:rsid w:val="00E97042"/>
    <w:rsid w:val="00EA02E4"/>
    <w:rsid w:val="00EA179E"/>
    <w:rsid w:val="00EA1804"/>
    <w:rsid w:val="00EB11A7"/>
    <w:rsid w:val="00EB1D96"/>
    <w:rsid w:val="00EB4D87"/>
    <w:rsid w:val="00EB67FC"/>
    <w:rsid w:val="00EC136F"/>
    <w:rsid w:val="00EC66FA"/>
    <w:rsid w:val="00ED296C"/>
    <w:rsid w:val="00ED465C"/>
    <w:rsid w:val="00ED5162"/>
    <w:rsid w:val="00ED7C21"/>
    <w:rsid w:val="00EE05B4"/>
    <w:rsid w:val="00EE17B9"/>
    <w:rsid w:val="00EE2A35"/>
    <w:rsid w:val="00EE2A3B"/>
    <w:rsid w:val="00EE32B7"/>
    <w:rsid w:val="00EE5410"/>
    <w:rsid w:val="00EE65CB"/>
    <w:rsid w:val="00EF3714"/>
    <w:rsid w:val="00EF39B0"/>
    <w:rsid w:val="00EF3FCD"/>
    <w:rsid w:val="00EF450A"/>
    <w:rsid w:val="00EF4C59"/>
    <w:rsid w:val="00EF51A0"/>
    <w:rsid w:val="00EF7126"/>
    <w:rsid w:val="00EF7319"/>
    <w:rsid w:val="00EF733A"/>
    <w:rsid w:val="00F02269"/>
    <w:rsid w:val="00F057C3"/>
    <w:rsid w:val="00F07056"/>
    <w:rsid w:val="00F1023B"/>
    <w:rsid w:val="00F1208E"/>
    <w:rsid w:val="00F122A5"/>
    <w:rsid w:val="00F13006"/>
    <w:rsid w:val="00F176A3"/>
    <w:rsid w:val="00F1781D"/>
    <w:rsid w:val="00F209F3"/>
    <w:rsid w:val="00F245E9"/>
    <w:rsid w:val="00F25968"/>
    <w:rsid w:val="00F27255"/>
    <w:rsid w:val="00F32135"/>
    <w:rsid w:val="00F32288"/>
    <w:rsid w:val="00F32BD6"/>
    <w:rsid w:val="00F32D9D"/>
    <w:rsid w:val="00F365D7"/>
    <w:rsid w:val="00F41DD8"/>
    <w:rsid w:val="00F42476"/>
    <w:rsid w:val="00F6456F"/>
    <w:rsid w:val="00F716A0"/>
    <w:rsid w:val="00F77A22"/>
    <w:rsid w:val="00F77E08"/>
    <w:rsid w:val="00F81214"/>
    <w:rsid w:val="00F8745E"/>
    <w:rsid w:val="00F904DE"/>
    <w:rsid w:val="00F93D79"/>
    <w:rsid w:val="00F94A32"/>
    <w:rsid w:val="00F9701B"/>
    <w:rsid w:val="00FA4749"/>
    <w:rsid w:val="00FA4912"/>
    <w:rsid w:val="00FB13A3"/>
    <w:rsid w:val="00FB5AE6"/>
    <w:rsid w:val="00FB6047"/>
    <w:rsid w:val="00FB627D"/>
    <w:rsid w:val="00FB66BF"/>
    <w:rsid w:val="00FC0468"/>
    <w:rsid w:val="00FC153A"/>
    <w:rsid w:val="00FC2514"/>
    <w:rsid w:val="00FC2560"/>
    <w:rsid w:val="00FC5706"/>
    <w:rsid w:val="00FC7E76"/>
    <w:rsid w:val="00FD0FB5"/>
    <w:rsid w:val="00FD45B9"/>
    <w:rsid w:val="00FD5AB7"/>
    <w:rsid w:val="00FD6DDD"/>
    <w:rsid w:val="00FD7B85"/>
    <w:rsid w:val="00FE22FC"/>
    <w:rsid w:val="00FE45AD"/>
    <w:rsid w:val="00FE6055"/>
    <w:rsid w:val="00FF03EA"/>
    <w:rsid w:val="00FF2803"/>
    <w:rsid w:val="00FF7C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296F69"/>
  <w15:docId w15:val="{1F188F36-E95B-455D-9311-93DA9F5B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3C61"/>
  </w:style>
  <w:style w:type="paragraph" w:styleId="Kop1">
    <w:name w:val="heading 1"/>
    <w:aliases w:val="hoofdstuktitel,Hoofdstuk,Section Heading,sectionHeading,hoofdstuk,hfd + Justified,Left:  0 mm,First line:  0 mm + Justified...,Hoofdstuk nummer"/>
    <w:basedOn w:val="Standaard"/>
    <w:next w:val="Standaard"/>
    <w:link w:val="Kop1Char"/>
    <w:qFormat/>
    <w:rsid w:val="0064666B"/>
    <w:pPr>
      <w:keepNext/>
      <w:keepLines/>
      <w:spacing w:line="560" w:lineRule="atLeast"/>
      <w:outlineLvl w:val="0"/>
    </w:pPr>
    <w:rPr>
      <w:b/>
      <w:bCs/>
      <w:sz w:val="42"/>
      <w:szCs w:val="28"/>
    </w:rPr>
  </w:style>
  <w:style w:type="paragraph" w:styleId="Kop2">
    <w:name w:val="heading 2"/>
    <w:aliases w:val="tussenkop,Bijlage,Reset numbering,Paragraaf,paragraaf,paragraafnummer,h2,H2,Heading 2 Hidden,Level 2 Topic Heading,...t,..."/>
    <w:basedOn w:val="Standaard"/>
    <w:next w:val="Standaard"/>
    <w:link w:val="Kop2Char"/>
    <w:unhideWhenUsed/>
    <w:qFormat/>
    <w:rsid w:val="00324184"/>
    <w:pPr>
      <w:keepNext/>
      <w:keepLines/>
      <w:outlineLvl w:val="1"/>
    </w:pPr>
    <w:rPr>
      <w:b/>
      <w:bCs/>
      <w:sz w:val="26"/>
      <w:szCs w:val="26"/>
    </w:rPr>
  </w:style>
  <w:style w:type="paragraph" w:styleId="Kop3">
    <w:name w:val="heading 3"/>
    <w:aliases w:val="Voorwoord,Level 1 - 1,Sub-paragraaf,subparagraaf + Voor:  0 pt + Voor: ...,subparagraaf,Subparagraaf,H3,h3"/>
    <w:basedOn w:val="Standaard"/>
    <w:next w:val="Standaard"/>
    <w:link w:val="Kop3Char"/>
    <w:unhideWhenUsed/>
    <w:qFormat/>
    <w:rsid w:val="00324184"/>
    <w:pPr>
      <w:keepNext/>
      <w:outlineLvl w:val="2"/>
    </w:pPr>
    <w:rPr>
      <w:b/>
      <w:sz w:val="22"/>
    </w:rPr>
  </w:style>
  <w:style w:type="paragraph" w:styleId="Kop4">
    <w:name w:val="heading 4"/>
    <w:aliases w:val="Level 2 - a"/>
    <w:basedOn w:val="Standaard"/>
    <w:next w:val="Standaard"/>
    <w:link w:val="Kop4Char"/>
    <w:unhideWhenUsed/>
    <w:qFormat/>
    <w:rsid w:val="00755FE2"/>
    <w:pPr>
      <w:keepNext/>
      <w:keepLines/>
      <w:outlineLvl w:val="3"/>
    </w:pPr>
    <w:rPr>
      <w:b/>
      <w:bCs/>
      <w:iCs/>
    </w:rPr>
  </w:style>
  <w:style w:type="paragraph" w:styleId="Kop5">
    <w:name w:val="heading 5"/>
    <w:aliases w:val="Level 3 - i"/>
    <w:basedOn w:val="Standaard"/>
    <w:next w:val="Standaard"/>
    <w:link w:val="Kop5Char"/>
    <w:unhideWhenUsed/>
    <w:qFormat/>
    <w:rsid w:val="005A1F32"/>
    <w:pPr>
      <w:keepNext/>
      <w:keepLines/>
      <w:spacing w:before="200"/>
      <w:ind w:left="227" w:hanging="227"/>
      <w:outlineLvl w:val="4"/>
    </w:pPr>
    <w:rPr>
      <w:rFonts w:eastAsiaTheme="majorEastAsia" w:cstheme="majorBidi"/>
    </w:rPr>
  </w:style>
  <w:style w:type="paragraph" w:styleId="Kop6">
    <w:name w:val="heading 6"/>
    <w:basedOn w:val="Standaard"/>
    <w:next w:val="Standaard"/>
    <w:link w:val="Kop6Char"/>
    <w:unhideWhenUsed/>
    <w:qFormat/>
    <w:rsid w:val="00070921"/>
    <w:pPr>
      <w:keepNext/>
      <w:keepLines/>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nhideWhenUsed/>
    <w:qFormat/>
    <w:rsid w:val="00070921"/>
    <w:pPr>
      <w:keepNext/>
      <w:keepLines/>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nhideWhenUsed/>
    <w:qFormat/>
    <w:rsid w:val="00070921"/>
    <w:pPr>
      <w:keepNext/>
      <w:keepLines/>
      <w:spacing w:before="200"/>
      <w:outlineLvl w:val="7"/>
    </w:pPr>
    <w:rPr>
      <w:rFonts w:eastAsiaTheme="majorEastAsia" w:cstheme="majorBidi"/>
      <w:color w:val="000000" w:themeColor="text1"/>
      <w:szCs w:val="20"/>
    </w:rPr>
  </w:style>
  <w:style w:type="paragraph" w:styleId="Kop9">
    <w:name w:val="heading 9"/>
    <w:basedOn w:val="Standaard"/>
    <w:next w:val="Standaard"/>
    <w:link w:val="Kop9Char"/>
    <w:unhideWhenUsed/>
    <w:qFormat/>
    <w:rsid w:val="005A1F32"/>
    <w:pPr>
      <w:keepNext/>
      <w:keepLines/>
      <w:spacing w:before="200"/>
      <w:ind w:left="227" w:hanging="227"/>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 Char,Section Heading Char,sectionHeading Char,hoofdstuk Char,hfd + Justified Char,Left:  0 mm Char,First line:  0 mm + Justified... Char,Hoofdstuk nummer Char"/>
    <w:basedOn w:val="Standaardalinea-lettertype"/>
    <w:link w:val="Kop1"/>
    <w:uiPriority w:val="9"/>
    <w:rsid w:val="0064666B"/>
    <w:rPr>
      <w:b/>
      <w:bCs/>
      <w:sz w:val="42"/>
      <w:szCs w:val="28"/>
    </w:rPr>
  </w:style>
  <w:style w:type="character" w:customStyle="1" w:styleId="Kop2Char">
    <w:name w:val="Kop 2 Char"/>
    <w:aliases w:val="tussenkop Char,Bijlage Char,Reset numbering Char,Paragraaf Char,paragraaf Char,paragraafnummer Char,h2 Char,H2 Char,Heading 2 Hidden Char,Level 2 Topic Heading Char,...t Char,... Char"/>
    <w:basedOn w:val="Standaardalinea-lettertype"/>
    <w:link w:val="Kop2"/>
    <w:uiPriority w:val="9"/>
    <w:rsid w:val="00324184"/>
    <w:rPr>
      <w:b/>
      <w:bCs/>
      <w:sz w:val="26"/>
      <w:szCs w:val="26"/>
    </w:rPr>
  </w:style>
  <w:style w:type="character" w:customStyle="1" w:styleId="Kop3Char">
    <w:name w:val="Kop 3 Char"/>
    <w:aliases w:val="Voorwoord Char,Level 1 - 1 Char,Sub-paragraaf Char,subparagraaf + Voor:  0 pt + Voor: ... Char,subparagraaf Char,Subparagraaf Char,H3 Char,h3 Char"/>
    <w:basedOn w:val="Standaardalinea-lettertype"/>
    <w:link w:val="Kop3"/>
    <w:uiPriority w:val="9"/>
    <w:rsid w:val="00324184"/>
    <w:rPr>
      <w:b/>
      <w:sz w:val="22"/>
    </w:rPr>
  </w:style>
  <w:style w:type="character" w:customStyle="1" w:styleId="Kop4Char">
    <w:name w:val="Kop 4 Char"/>
    <w:aliases w:val="Level 2 - a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264A97"/>
    <w:pPr>
      <w:numPr>
        <w:numId w:val="1"/>
      </w:numPr>
      <w:contextualSpacing/>
    </w:pPr>
  </w:style>
  <w:style w:type="paragraph" w:customStyle="1" w:styleId="OpsommingCijfers">
    <w:name w:val="Opsomming Cijfers"/>
    <w:basedOn w:val="Standaard"/>
    <w:qFormat/>
    <w:rsid w:val="00264A97"/>
    <w:p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nhideWhenUsed/>
    <w:rsid w:val="00B02754"/>
    <w:pPr>
      <w:tabs>
        <w:tab w:val="center" w:pos="3969"/>
        <w:tab w:val="right" w:pos="8505"/>
      </w:tabs>
      <w:spacing w:line="240" w:lineRule="atLeast"/>
    </w:pPr>
    <w:rPr>
      <w:sz w:val="17"/>
    </w:rPr>
  </w:style>
  <w:style w:type="character" w:customStyle="1" w:styleId="KoptekstChar">
    <w:name w:val="Koptekst Char"/>
    <w:basedOn w:val="Standaardalinea-lettertype"/>
    <w:link w:val="Koptekst"/>
    <w:rsid w:val="00B02754"/>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tabs>
        <w:tab w:val="clear" w:pos="3969"/>
        <w:tab w:val="clear" w:pos="8505"/>
      </w:tabs>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aliases w:val="Opsomblokjes en substreepjes,Lijst paragraaf,List Paragraph1,lp1"/>
    <w:basedOn w:val="Standaard"/>
    <w:link w:val="LijstalineaChar"/>
    <w:uiPriority w:val="34"/>
    <w:qFormat/>
    <w:rsid w:val="00DD6880"/>
    <w:pPr>
      <w:ind w:left="227" w:hanging="227"/>
    </w:pPr>
  </w:style>
  <w:style w:type="paragraph" w:styleId="Bijschrift">
    <w:name w:val="caption"/>
    <w:basedOn w:val="Standaard"/>
    <w:next w:val="Standaard"/>
    <w:uiPriority w:val="35"/>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unhideWhenUsed/>
    <w:qFormat/>
    <w:rsid w:val="00DD6880"/>
    <w:pPr>
      <w:spacing w:before="480" w:line="280" w:lineRule="atLeast"/>
      <w:outlineLvl w:val="9"/>
    </w:pPr>
    <w:rPr>
      <w:rFonts w:eastAsiaTheme="majorEastAsia" w:cstheme="majorBidi"/>
      <w:color w:val="000000" w:themeColor="text1"/>
      <w:sz w:val="26"/>
    </w:rPr>
  </w:style>
  <w:style w:type="numbering" w:styleId="111111">
    <w:name w:val="Outline List 2"/>
    <w:basedOn w:val="Geenlijst"/>
    <w:uiPriority w:val="99"/>
    <w:semiHidden/>
    <w:unhideWhenUsed/>
    <w:rsid w:val="00DD6880"/>
    <w:pPr>
      <w:numPr>
        <w:numId w:val="2"/>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3"/>
      </w:numPr>
      <w:contextualSpacing/>
    </w:pPr>
  </w:style>
  <w:style w:type="paragraph" w:styleId="Lijstopsomteken2">
    <w:name w:val="List Bullet 2"/>
    <w:basedOn w:val="Lijstopsomteken"/>
    <w:uiPriority w:val="99"/>
    <w:semiHidden/>
    <w:unhideWhenUsed/>
    <w:rsid w:val="00DD6880"/>
    <w:pPr>
      <w:numPr>
        <w:numId w:val="4"/>
      </w:numPr>
    </w:pPr>
  </w:style>
  <w:style w:type="paragraph" w:styleId="Lijstopsomteken3">
    <w:name w:val="List Bullet 3"/>
    <w:basedOn w:val="Standaard"/>
    <w:uiPriority w:val="99"/>
    <w:semiHidden/>
    <w:unhideWhenUsed/>
    <w:rsid w:val="00DD6880"/>
    <w:pPr>
      <w:numPr>
        <w:numId w:val="5"/>
      </w:numPr>
      <w:ind w:left="681" w:hanging="227"/>
      <w:contextualSpacing/>
    </w:pPr>
  </w:style>
  <w:style w:type="paragraph" w:styleId="Lijstopsomteken4">
    <w:name w:val="List Bullet 4"/>
    <w:basedOn w:val="Standaard"/>
    <w:uiPriority w:val="99"/>
    <w:semiHidden/>
    <w:unhideWhenUsed/>
    <w:rsid w:val="00DD6880"/>
    <w:pPr>
      <w:numPr>
        <w:numId w:val="6"/>
      </w:numPr>
      <w:ind w:left="907" w:hanging="227"/>
      <w:contextualSpacing/>
    </w:pPr>
  </w:style>
  <w:style w:type="paragraph" w:styleId="Lijstnummering">
    <w:name w:val="List Number"/>
    <w:basedOn w:val="Standaard"/>
    <w:uiPriority w:val="99"/>
    <w:semiHidden/>
    <w:unhideWhenUsed/>
    <w:rsid w:val="00DD6880"/>
    <w:pPr>
      <w:numPr>
        <w:numId w:val="7"/>
      </w:numPr>
      <w:ind w:left="227" w:hanging="227"/>
      <w:contextualSpacing/>
    </w:pPr>
  </w:style>
  <w:style w:type="paragraph" w:styleId="Lijstnummering2">
    <w:name w:val="List Number 2"/>
    <w:basedOn w:val="Standaard"/>
    <w:uiPriority w:val="99"/>
    <w:semiHidden/>
    <w:unhideWhenUsed/>
    <w:rsid w:val="00DD6880"/>
    <w:pPr>
      <w:numPr>
        <w:numId w:val="8"/>
      </w:numPr>
      <w:ind w:left="454" w:hanging="227"/>
      <w:contextualSpacing/>
    </w:pPr>
  </w:style>
  <w:style w:type="paragraph" w:styleId="Lijstnummering3">
    <w:name w:val="List Number 3"/>
    <w:basedOn w:val="Standaard"/>
    <w:uiPriority w:val="99"/>
    <w:semiHidden/>
    <w:unhideWhenUsed/>
    <w:rsid w:val="00DD6880"/>
    <w:pPr>
      <w:numPr>
        <w:numId w:val="9"/>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0"/>
      </w:numPr>
      <w:contextualSpacing/>
    </w:pPr>
  </w:style>
  <w:style w:type="paragraph" w:styleId="Lijstnummering4">
    <w:name w:val="List Number 4"/>
    <w:basedOn w:val="Standaard"/>
    <w:uiPriority w:val="99"/>
    <w:semiHidden/>
    <w:unhideWhenUsed/>
    <w:rsid w:val="00DD6880"/>
    <w:pPr>
      <w:numPr>
        <w:numId w:val="11"/>
      </w:numPr>
      <w:ind w:left="1134" w:hanging="227"/>
      <w:contextualSpacing/>
    </w:pPr>
  </w:style>
  <w:style w:type="character" w:customStyle="1" w:styleId="OpsommingTekenChar">
    <w:name w:val="Opsomming Teken Char"/>
    <w:basedOn w:val="Standaardalinea-lettertype"/>
    <w:link w:val="OpsommingTeken"/>
    <w:rsid w:val="00264A97"/>
  </w:style>
  <w:style w:type="paragraph" w:styleId="Lijstnummering5">
    <w:name w:val="List Number 5"/>
    <w:basedOn w:val="Standaard"/>
    <w:uiPriority w:val="99"/>
    <w:semiHidden/>
    <w:unhideWhenUsed/>
    <w:rsid w:val="00DD6880"/>
    <w:pPr>
      <w:numPr>
        <w:numId w:val="12"/>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Afzendgegevens">
    <w:name w:val="Afzendgegevens"/>
    <w:basedOn w:val="Koptekst"/>
    <w:qFormat/>
    <w:rsid w:val="00947A48"/>
    <w:pPr>
      <w:tabs>
        <w:tab w:val="clear" w:pos="3969"/>
        <w:tab w:val="clear" w:pos="8505"/>
      </w:tabs>
    </w:pPr>
    <w:rPr>
      <w:szCs w:val="17"/>
    </w:rPr>
  </w:style>
  <w:style w:type="paragraph" w:styleId="Duidelijkcitaat">
    <w:name w:val="Intense Quote"/>
    <w:basedOn w:val="Standaard"/>
    <w:next w:val="Standaard"/>
    <w:link w:val="DuidelijkcitaatChar"/>
    <w:uiPriority w:val="30"/>
    <w:rsid w:val="00947A48"/>
    <w:pPr>
      <w:pBdr>
        <w:bottom w:val="single" w:sz="4" w:space="4" w:color="000000" w:themeColor="text1"/>
      </w:pBdr>
      <w:spacing w:before="200" w:after="280"/>
      <w:ind w:left="936" w:right="936"/>
    </w:pPr>
    <w:rPr>
      <w:b/>
      <w:bCs/>
      <w:i/>
      <w:iCs/>
      <w:color w:val="000000" w:themeColor="text1"/>
    </w:rPr>
  </w:style>
  <w:style w:type="character" w:customStyle="1" w:styleId="DuidelijkcitaatChar">
    <w:name w:val="Duidelijk citaat Char"/>
    <w:basedOn w:val="Standaardalinea-lettertype"/>
    <w:link w:val="Duidelijkcitaat"/>
    <w:uiPriority w:val="30"/>
    <w:rsid w:val="00947A48"/>
    <w:rPr>
      <w:b/>
      <w:bCs/>
      <w:i/>
      <w:iCs/>
      <w:color w:val="000000" w:themeColor="text1"/>
    </w:rPr>
  </w:style>
  <w:style w:type="paragraph" w:customStyle="1" w:styleId="Onderschrift">
    <w:name w:val="Onderschrift"/>
    <w:basedOn w:val="Standaard"/>
    <w:qFormat/>
    <w:rsid w:val="008266E7"/>
    <w:pPr>
      <w:spacing w:before="560"/>
    </w:pPr>
  </w:style>
  <w:style w:type="character" w:styleId="Verwijzingopmerking">
    <w:name w:val="annotation reference"/>
    <w:basedOn w:val="Standaardalinea-lettertype"/>
    <w:uiPriority w:val="99"/>
    <w:unhideWhenUsed/>
    <w:rsid w:val="00BF6E4D"/>
    <w:rPr>
      <w:sz w:val="16"/>
      <w:szCs w:val="16"/>
    </w:rPr>
  </w:style>
  <w:style w:type="paragraph" w:styleId="Tekstopmerking">
    <w:name w:val="annotation text"/>
    <w:basedOn w:val="Standaard"/>
    <w:link w:val="TekstopmerkingChar"/>
    <w:unhideWhenUsed/>
    <w:rsid w:val="00BF6E4D"/>
    <w:pPr>
      <w:spacing w:line="240" w:lineRule="auto"/>
    </w:pPr>
    <w:rPr>
      <w:sz w:val="20"/>
      <w:szCs w:val="20"/>
    </w:rPr>
  </w:style>
  <w:style w:type="character" w:customStyle="1" w:styleId="TekstopmerkingChar">
    <w:name w:val="Tekst opmerking Char"/>
    <w:basedOn w:val="Standaardalinea-lettertype"/>
    <w:link w:val="Tekstopmerking"/>
    <w:rsid w:val="00BF6E4D"/>
    <w:rPr>
      <w:sz w:val="20"/>
      <w:szCs w:val="20"/>
    </w:rPr>
  </w:style>
  <w:style w:type="paragraph" w:styleId="Onderwerpvanopmerking">
    <w:name w:val="annotation subject"/>
    <w:basedOn w:val="Tekstopmerking"/>
    <w:next w:val="Tekstopmerking"/>
    <w:link w:val="OnderwerpvanopmerkingChar"/>
    <w:uiPriority w:val="99"/>
    <w:semiHidden/>
    <w:unhideWhenUsed/>
    <w:rsid w:val="00BF6E4D"/>
    <w:rPr>
      <w:b/>
      <w:bCs/>
    </w:rPr>
  </w:style>
  <w:style w:type="character" w:customStyle="1" w:styleId="OnderwerpvanopmerkingChar">
    <w:name w:val="Onderwerp van opmerking Char"/>
    <w:basedOn w:val="TekstopmerkingChar"/>
    <w:link w:val="Onderwerpvanopmerking"/>
    <w:uiPriority w:val="99"/>
    <w:semiHidden/>
    <w:rsid w:val="00BF6E4D"/>
    <w:rPr>
      <w:b/>
      <w:bCs/>
      <w:sz w:val="20"/>
      <w:szCs w:val="20"/>
    </w:rPr>
  </w:style>
  <w:style w:type="character" w:customStyle="1" w:styleId="Kop5Char">
    <w:name w:val="Kop 5 Char"/>
    <w:aliases w:val="Level 3 - i Char"/>
    <w:basedOn w:val="Standaardalinea-lettertype"/>
    <w:link w:val="Kop5"/>
    <w:rsid w:val="005A1F32"/>
    <w:rPr>
      <w:rFonts w:eastAsiaTheme="majorEastAsia" w:cstheme="majorBidi"/>
    </w:rPr>
  </w:style>
  <w:style w:type="character" w:customStyle="1" w:styleId="Kop9Char">
    <w:name w:val="Kop 9 Char"/>
    <w:basedOn w:val="Standaardalinea-lettertype"/>
    <w:link w:val="Kop9"/>
    <w:rsid w:val="005A1F32"/>
    <w:rPr>
      <w:rFonts w:asciiTheme="majorHAnsi" w:eastAsiaTheme="majorEastAsia" w:hAnsiTheme="majorHAnsi" w:cstheme="majorBidi"/>
      <w:i/>
      <w:iCs/>
      <w:color w:val="404040" w:themeColor="text1" w:themeTint="BF"/>
      <w:sz w:val="20"/>
      <w:szCs w:val="20"/>
    </w:rPr>
  </w:style>
  <w:style w:type="paragraph" w:customStyle="1" w:styleId="Voettekstversieddsjabloon">
    <w:name w:val="Voettekst versie/dd sjabloon"/>
    <w:basedOn w:val="Voettekst"/>
    <w:link w:val="VoettekstversieddsjabloonChar"/>
    <w:qFormat/>
    <w:rsid w:val="007C0366"/>
    <w:rPr>
      <w:color w:val="787878"/>
      <w:sz w:val="12"/>
      <w:szCs w:val="12"/>
    </w:rPr>
  </w:style>
  <w:style w:type="character" w:customStyle="1" w:styleId="VoettekstversieddsjabloonChar">
    <w:name w:val="Voettekst versie/dd sjabloon Char"/>
    <w:basedOn w:val="VoettekstChar"/>
    <w:link w:val="Voettekstversieddsjabloon"/>
    <w:rsid w:val="007C0366"/>
    <w:rPr>
      <w:noProof/>
      <w:color w:val="787878"/>
      <w:sz w:val="12"/>
      <w:szCs w:val="12"/>
    </w:rPr>
  </w:style>
  <w:style w:type="paragraph" w:customStyle="1" w:styleId="OpsommingBullet">
    <w:name w:val="Opsomming Bullet"/>
    <w:basedOn w:val="Lijstalinea"/>
    <w:qFormat/>
    <w:rsid w:val="002418D2"/>
    <w:pPr>
      <w:numPr>
        <w:numId w:val="13"/>
      </w:numPr>
      <w:contextualSpacing/>
    </w:pPr>
  </w:style>
  <w:style w:type="paragraph" w:customStyle="1" w:styleId="Opsommingstreepje">
    <w:name w:val="Opsomming streepje"/>
    <w:basedOn w:val="Lijstalinea"/>
    <w:qFormat/>
    <w:rsid w:val="002418D2"/>
    <w:pPr>
      <w:numPr>
        <w:ilvl w:val="1"/>
        <w:numId w:val="13"/>
      </w:numPr>
      <w:contextualSpacing/>
    </w:pPr>
  </w:style>
  <w:style w:type="paragraph" w:styleId="Eindnoottekst">
    <w:name w:val="endnote text"/>
    <w:basedOn w:val="Standaard"/>
    <w:link w:val="EindnoottekstChar"/>
    <w:uiPriority w:val="99"/>
    <w:semiHidden/>
    <w:unhideWhenUsed/>
    <w:rsid w:val="005F22B0"/>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5F22B0"/>
    <w:rPr>
      <w:sz w:val="20"/>
      <w:szCs w:val="20"/>
    </w:rPr>
  </w:style>
  <w:style w:type="character" w:styleId="Eindnootmarkering">
    <w:name w:val="endnote reference"/>
    <w:basedOn w:val="Standaardalinea-lettertype"/>
    <w:uiPriority w:val="99"/>
    <w:semiHidden/>
    <w:unhideWhenUsed/>
    <w:rsid w:val="005F22B0"/>
    <w:rPr>
      <w:vertAlign w:val="superscript"/>
    </w:rPr>
  </w:style>
  <w:style w:type="paragraph" w:customStyle="1" w:styleId="colofontitel">
    <w:name w:val="colofontitel"/>
    <w:basedOn w:val="Standaard"/>
    <w:next w:val="Standaard"/>
    <w:rsid w:val="00D5539D"/>
    <w:pPr>
      <w:keepNext/>
      <w:spacing w:before="270"/>
      <w:ind w:right="2268"/>
    </w:pPr>
    <w:rPr>
      <w:b/>
      <w:color w:val="5ABD00"/>
      <w:sz w:val="24"/>
    </w:rPr>
  </w:style>
  <w:style w:type="paragraph" w:customStyle="1" w:styleId="Bijlageondertitel">
    <w:name w:val="Bijlage ondertitel"/>
    <w:basedOn w:val="Standaard"/>
    <w:next w:val="Standaard"/>
    <w:qFormat/>
    <w:rsid w:val="00A15714"/>
    <w:pPr>
      <w:pageBreakBefore/>
      <w:numPr>
        <w:numId w:val="14"/>
      </w:numPr>
      <w:spacing w:after="560" w:line="560" w:lineRule="atLeast"/>
    </w:pPr>
    <w:rPr>
      <w:b/>
      <w:sz w:val="42"/>
      <w:szCs w:val="42"/>
    </w:rPr>
  </w:style>
  <w:style w:type="character" w:customStyle="1" w:styleId="LijstalineaChar">
    <w:name w:val="Lijstalinea Char"/>
    <w:aliases w:val="Opsomblokjes en substreepjes Char,Lijst paragraaf Char,List Paragraph1 Char,lp1 Char"/>
    <w:link w:val="Lijstalinea"/>
    <w:uiPriority w:val="34"/>
    <w:locked/>
    <w:rsid w:val="002F7761"/>
  </w:style>
  <w:style w:type="paragraph" w:styleId="Revisie">
    <w:name w:val="Revision"/>
    <w:hidden/>
    <w:uiPriority w:val="99"/>
    <w:semiHidden/>
    <w:rsid w:val="00FE45AD"/>
    <w:pPr>
      <w:spacing w:line="240" w:lineRule="auto"/>
    </w:pPr>
  </w:style>
  <w:style w:type="character" w:styleId="Tekstvantijdelijkeaanduiding">
    <w:name w:val="Placeholder Text"/>
    <w:basedOn w:val="Standaardalinea-lettertype"/>
    <w:uiPriority w:val="99"/>
    <w:semiHidden/>
    <w:rsid w:val="00350B47"/>
    <w:rPr>
      <w:color w:val="808080"/>
    </w:rPr>
  </w:style>
  <w:style w:type="paragraph" w:customStyle="1" w:styleId="Default">
    <w:name w:val="Default"/>
    <w:rsid w:val="00443343"/>
    <w:pPr>
      <w:autoSpaceDE w:val="0"/>
      <w:autoSpaceDN w:val="0"/>
      <w:adjustRightInd w:val="0"/>
      <w:spacing w:line="240" w:lineRule="auto"/>
    </w:pPr>
    <w:rPr>
      <w:rFonts w:cs="Corbel"/>
      <w:color w:val="000000"/>
      <w:sz w:val="24"/>
      <w:szCs w:val="24"/>
    </w:rPr>
  </w:style>
  <w:style w:type="table" w:customStyle="1" w:styleId="Tabelraster1">
    <w:name w:val="Tabelraster1"/>
    <w:basedOn w:val="Standaardtabel"/>
    <w:next w:val="Tabelraster"/>
    <w:rsid w:val="00D17A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9161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49161B"/>
    <w:rPr>
      <w:sz w:val="20"/>
      <w:szCs w:val="20"/>
    </w:rPr>
  </w:style>
  <w:style w:type="character" w:styleId="Voetnootmarkering">
    <w:name w:val="footnote reference"/>
    <w:basedOn w:val="Standaardalinea-lettertype"/>
    <w:uiPriority w:val="99"/>
    <w:semiHidden/>
    <w:unhideWhenUsed/>
    <w:rsid w:val="0049161B"/>
    <w:rPr>
      <w:vertAlign w:val="superscript"/>
    </w:rPr>
  </w:style>
  <w:style w:type="table" w:customStyle="1" w:styleId="Tabelraster2">
    <w:name w:val="Tabelraster2"/>
    <w:basedOn w:val="Standaardtabel"/>
    <w:next w:val="Tabelraster"/>
    <w:uiPriority w:val="59"/>
    <w:rsid w:val="00023E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E36185"/>
    <w:rPr>
      <w:color w:val="605E5C"/>
      <w:shd w:val="clear" w:color="auto" w:fill="E1DFDD"/>
    </w:rPr>
  </w:style>
  <w:style w:type="paragraph" w:styleId="Inhopg1">
    <w:name w:val="toc 1"/>
    <w:basedOn w:val="Standaard"/>
    <w:next w:val="Standaard"/>
    <w:autoRedefine/>
    <w:uiPriority w:val="39"/>
    <w:unhideWhenUsed/>
    <w:rsid w:val="0062303A"/>
    <w:pPr>
      <w:spacing w:after="100"/>
    </w:pPr>
  </w:style>
  <w:style w:type="paragraph" w:styleId="Inhopg2">
    <w:name w:val="toc 2"/>
    <w:basedOn w:val="Standaard"/>
    <w:next w:val="Standaard"/>
    <w:autoRedefine/>
    <w:uiPriority w:val="39"/>
    <w:unhideWhenUsed/>
    <w:rsid w:val="0062303A"/>
    <w:pPr>
      <w:spacing w:after="100"/>
      <w:ind w:left="210"/>
    </w:pPr>
  </w:style>
  <w:style w:type="character" w:styleId="Onopgelostemelding">
    <w:name w:val="Unresolved Mention"/>
    <w:basedOn w:val="Standaardalinea-lettertype"/>
    <w:uiPriority w:val="99"/>
    <w:semiHidden/>
    <w:unhideWhenUsed/>
    <w:rsid w:val="00405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6487">
      <w:bodyDiv w:val="1"/>
      <w:marLeft w:val="0"/>
      <w:marRight w:val="0"/>
      <w:marTop w:val="0"/>
      <w:marBottom w:val="0"/>
      <w:divBdr>
        <w:top w:val="none" w:sz="0" w:space="0" w:color="auto"/>
        <w:left w:val="none" w:sz="0" w:space="0" w:color="auto"/>
        <w:bottom w:val="none" w:sz="0" w:space="0" w:color="auto"/>
        <w:right w:val="none" w:sz="0" w:space="0" w:color="auto"/>
      </w:divBdr>
    </w:div>
    <w:div w:id="204221641">
      <w:bodyDiv w:val="1"/>
      <w:marLeft w:val="0"/>
      <w:marRight w:val="0"/>
      <w:marTop w:val="0"/>
      <w:marBottom w:val="0"/>
      <w:divBdr>
        <w:top w:val="none" w:sz="0" w:space="0" w:color="auto"/>
        <w:left w:val="none" w:sz="0" w:space="0" w:color="auto"/>
        <w:bottom w:val="none" w:sz="0" w:space="0" w:color="auto"/>
        <w:right w:val="none" w:sz="0" w:space="0" w:color="auto"/>
      </w:divBdr>
    </w:div>
    <w:div w:id="261232244">
      <w:bodyDiv w:val="1"/>
      <w:marLeft w:val="0"/>
      <w:marRight w:val="0"/>
      <w:marTop w:val="0"/>
      <w:marBottom w:val="0"/>
      <w:divBdr>
        <w:top w:val="none" w:sz="0" w:space="0" w:color="auto"/>
        <w:left w:val="none" w:sz="0" w:space="0" w:color="auto"/>
        <w:bottom w:val="none" w:sz="0" w:space="0" w:color="auto"/>
        <w:right w:val="none" w:sz="0" w:space="0" w:color="auto"/>
      </w:divBdr>
    </w:div>
    <w:div w:id="321658835">
      <w:bodyDiv w:val="1"/>
      <w:marLeft w:val="0"/>
      <w:marRight w:val="0"/>
      <w:marTop w:val="0"/>
      <w:marBottom w:val="0"/>
      <w:divBdr>
        <w:top w:val="none" w:sz="0" w:space="0" w:color="auto"/>
        <w:left w:val="none" w:sz="0" w:space="0" w:color="auto"/>
        <w:bottom w:val="none" w:sz="0" w:space="0" w:color="auto"/>
        <w:right w:val="none" w:sz="0" w:space="0" w:color="auto"/>
      </w:divBdr>
    </w:div>
    <w:div w:id="366679660">
      <w:bodyDiv w:val="1"/>
      <w:marLeft w:val="0"/>
      <w:marRight w:val="0"/>
      <w:marTop w:val="0"/>
      <w:marBottom w:val="0"/>
      <w:divBdr>
        <w:top w:val="none" w:sz="0" w:space="0" w:color="auto"/>
        <w:left w:val="none" w:sz="0" w:space="0" w:color="auto"/>
        <w:bottom w:val="none" w:sz="0" w:space="0" w:color="auto"/>
        <w:right w:val="none" w:sz="0" w:space="0" w:color="auto"/>
      </w:divBdr>
    </w:div>
    <w:div w:id="415057822">
      <w:bodyDiv w:val="1"/>
      <w:marLeft w:val="0"/>
      <w:marRight w:val="0"/>
      <w:marTop w:val="0"/>
      <w:marBottom w:val="0"/>
      <w:divBdr>
        <w:top w:val="none" w:sz="0" w:space="0" w:color="auto"/>
        <w:left w:val="none" w:sz="0" w:space="0" w:color="auto"/>
        <w:bottom w:val="none" w:sz="0" w:space="0" w:color="auto"/>
        <w:right w:val="none" w:sz="0" w:space="0" w:color="auto"/>
      </w:divBdr>
    </w:div>
    <w:div w:id="426386897">
      <w:bodyDiv w:val="1"/>
      <w:marLeft w:val="0"/>
      <w:marRight w:val="0"/>
      <w:marTop w:val="0"/>
      <w:marBottom w:val="0"/>
      <w:divBdr>
        <w:top w:val="none" w:sz="0" w:space="0" w:color="auto"/>
        <w:left w:val="none" w:sz="0" w:space="0" w:color="auto"/>
        <w:bottom w:val="none" w:sz="0" w:space="0" w:color="auto"/>
        <w:right w:val="none" w:sz="0" w:space="0" w:color="auto"/>
      </w:divBdr>
    </w:div>
    <w:div w:id="489830345">
      <w:bodyDiv w:val="1"/>
      <w:marLeft w:val="0"/>
      <w:marRight w:val="0"/>
      <w:marTop w:val="0"/>
      <w:marBottom w:val="0"/>
      <w:divBdr>
        <w:top w:val="none" w:sz="0" w:space="0" w:color="auto"/>
        <w:left w:val="none" w:sz="0" w:space="0" w:color="auto"/>
        <w:bottom w:val="none" w:sz="0" w:space="0" w:color="auto"/>
        <w:right w:val="none" w:sz="0" w:space="0" w:color="auto"/>
      </w:divBdr>
    </w:div>
    <w:div w:id="491141975">
      <w:bodyDiv w:val="1"/>
      <w:marLeft w:val="0"/>
      <w:marRight w:val="0"/>
      <w:marTop w:val="0"/>
      <w:marBottom w:val="0"/>
      <w:divBdr>
        <w:top w:val="none" w:sz="0" w:space="0" w:color="auto"/>
        <w:left w:val="none" w:sz="0" w:space="0" w:color="auto"/>
        <w:bottom w:val="none" w:sz="0" w:space="0" w:color="auto"/>
        <w:right w:val="none" w:sz="0" w:space="0" w:color="auto"/>
      </w:divBdr>
    </w:div>
    <w:div w:id="592209199">
      <w:bodyDiv w:val="1"/>
      <w:marLeft w:val="0"/>
      <w:marRight w:val="0"/>
      <w:marTop w:val="0"/>
      <w:marBottom w:val="0"/>
      <w:divBdr>
        <w:top w:val="none" w:sz="0" w:space="0" w:color="auto"/>
        <w:left w:val="none" w:sz="0" w:space="0" w:color="auto"/>
        <w:bottom w:val="none" w:sz="0" w:space="0" w:color="auto"/>
        <w:right w:val="none" w:sz="0" w:space="0" w:color="auto"/>
      </w:divBdr>
    </w:div>
    <w:div w:id="685718060">
      <w:bodyDiv w:val="1"/>
      <w:marLeft w:val="0"/>
      <w:marRight w:val="0"/>
      <w:marTop w:val="0"/>
      <w:marBottom w:val="0"/>
      <w:divBdr>
        <w:top w:val="none" w:sz="0" w:space="0" w:color="auto"/>
        <w:left w:val="none" w:sz="0" w:space="0" w:color="auto"/>
        <w:bottom w:val="none" w:sz="0" w:space="0" w:color="auto"/>
        <w:right w:val="none" w:sz="0" w:space="0" w:color="auto"/>
      </w:divBdr>
    </w:div>
    <w:div w:id="761493074">
      <w:bodyDiv w:val="1"/>
      <w:marLeft w:val="0"/>
      <w:marRight w:val="0"/>
      <w:marTop w:val="0"/>
      <w:marBottom w:val="0"/>
      <w:divBdr>
        <w:top w:val="none" w:sz="0" w:space="0" w:color="auto"/>
        <w:left w:val="none" w:sz="0" w:space="0" w:color="auto"/>
        <w:bottom w:val="none" w:sz="0" w:space="0" w:color="auto"/>
        <w:right w:val="none" w:sz="0" w:space="0" w:color="auto"/>
      </w:divBdr>
    </w:div>
    <w:div w:id="874272889">
      <w:bodyDiv w:val="1"/>
      <w:marLeft w:val="0"/>
      <w:marRight w:val="0"/>
      <w:marTop w:val="0"/>
      <w:marBottom w:val="0"/>
      <w:divBdr>
        <w:top w:val="none" w:sz="0" w:space="0" w:color="auto"/>
        <w:left w:val="none" w:sz="0" w:space="0" w:color="auto"/>
        <w:bottom w:val="none" w:sz="0" w:space="0" w:color="auto"/>
        <w:right w:val="none" w:sz="0" w:space="0" w:color="auto"/>
      </w:divBdr>
    </w:div>
    <w:div w:id="911355025">
      <w:bodyDiv w:val="1"/>
      <w:marLeft w:val="0"/>
      <w:marRight w:val="0"/>
      <w:marTop w:val="0"/>
      <w:marBottom w:val="0"/>
      <w:divBdr>
        <w:top w:val="none" w:sz="0" w:space="0" w:color="auto"/>
        <w:left w:val="none" w:sz="0" w:space="0" w:color="auto"/>
        <w:bottom w:val="none" w:sz="0" w:space="0" w:color="auto"/>
        <w:right w:val="none" w:sz="0" w:space="0" w:color="auto"/>
      </w:divBdr>
    </w:div>
    <w:div w:id="912273330">
      <w:bodyDiv w:val="1"/>
      <w:marLeft w:val="0"/>
      <w:marRight w:val="0"/>
      <w:marTop w:val="0"/>
      <w:marBottom w:val="0"/>
      <w:divBdr>
        <w:top w:val="none" w:sz="0" w:space="0" w:color="auto"/>
        <w:left w:val="none" w:sz="0" w:space="0" w:color="auto"/>
        <w:bottom w:val="none" w:sz="0" w:space="0" w:color="auto"/>
        <w:right w:val="none" w:sz="0" w:space="0" w:color="auto"/>
      </w:divBdr>
    </w:div>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295718556">
      <w:bodyDiv w:val="1"/>
      <w:marLeft w:val="0"/>
      <w:marRight w:val="0"/>
      <w:marTop w:val="0"/>
      <w:marBottom w:val="0"/>
      <w:divBdr>
        <w:top w:val="none" w:sz="0" w:space="0" w:color="auto"/>
        <w:left w:val="none" w:sz="0" w:space="0" w:color="auto"/>
        <w:bottom w:val="none" w:sz="0" w:space="0" w:color="auto"/>
        <w:right w:val="none" w:sz="0" w:space="0" w:color="auto"/>
      </w:divBdr>
    </w:div>
    <w:div w:id="1297293885">
      <w:bodyDiv w:val="1"/>
      <w:marLeft w:val="0"/>
      <w:marRight w:val="0"/>
      <w:marTop w:val="0"/>
      <w:marBottom w:val="0"/>
      <w:divBdr>
        <w:top w:val="none" w:sz="0" w:space="0" w:color="auto"/>
        <w:left w:val="none" w:sz="0" w:space="0" w:color="auto"/>
        <w:bottom w:val="none" w:sz="0" w:space="0" w:color="auto"/>
        <w:right w:val="none" w:sz="0" w:space="0" w:color="auto"/>
      </w:divBdr>
    </w:div>
    <w:div w:id="1488210637">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77547596">
      <w:bodyDiv w:val="1"/>
      <w:marLeft w:val="0"/>
      <w:marRight w:val="0"/>
      <w:marTop w:val="0"/>
      <w:marBottom w:val="0"/>
      <w:divBdr>
        <w:top w:val="none" w:sz="0" w:space="0" w:color="auto"/>
        <w:left w:val="none" w:sz="0" w:space="0" w:color="auto"/>
        <w:bottom w:val="none" w:sz="0" w:space="0" w:color="auto"/>
        <w:right w:val="none" w:sz="0" w:space="0" w:color="auto"/>
      </w:divBdr>
    </w:div>
    <w:div w:id="1635600503">
      <w:bodyDiv w:val="1"/>
      <w:marLeft w:val="0"/>
      <w:marRight w:val="0"/>
      <w:marTop w:val="0"/>
      <w:marBottom w:val="0"/>
      <w:divBdr>
        <w:top w:val="none" w:sz="0" w:space="0" w:color="auto"/>
        <w:left w:val="none" w:sz="0" w:space="0" w:color="auto"/>
        <w:bottom w:val="none" w:sz="0" w:space="0" w:color="auto"/>
        <w:right w:val="none" w:sz="0" w:space="0" w:color="auto"/>
      </w:divBdr>
    </w:div>
    <w:div w:id="1798716002">
      <w:bodyDiv w:val="1"/>
      <w:marLeft w:val="0"/>
      <w:marRight w:val="0"/>
      <w:marTop w:val="0"/>
      <w:marBottom w:val="0"/>
      <w:divBdr>
        <w:top w:val="none" w:sz="0" w:space="0" w:color="auto"/>
        <w:left w:val="none" w:sz="0" w:space="0" w:color="auto"/>
        <w:bottom w:val="none" w:sz="0" w:space="0" w:color="auto"/>
        <w:right w:val="none" w:sz="0" w:space="0" w:color="auto"/>
      </w:divBdr>
    </w:div>
    <w:div w:id="1813864365">
      <w:bodyDiv w:val="1"/>
      <w:marLeft w:val="0"/>
      <w:marRight w:val="0"/>
      <w:marTop w:val="0"/>
      <w:marBottom w:val="0"/>
      <w:divBdr>
        <w:top w:val="none" w:sz="0" w:space="0" w:color="auto"/>
        <w:left w:val="none" w:sz="0" w:space="0" w:color="auto"/>
        <w:bottom w:val="none" w:sz="0" w:space="0" w:color="auto"/>
        <w:right w:val="none" w:sz="0" w:space="0" w:color="auto"/>
      </w:divBdr>
    </w:div>
    <w:div w:id="1846549126">
      <w:bodyDiv w:val="1"/>
      <w:marLeft w:val="0"/>
      <w:marRight w:val="0"/>
      <w:marTop w:val="0"/>
      <w:marBottom w:val="0"/>
      <w:divBdr>
        <w:top w:val="none" w:sz="0" w:space="0" w:color="auto"/>
        <w:left w:val="none" w:sz="0" w:space="0" w:color="auto"/>
        <w:bottom w:val="none" w:sz="0" w:space="0" w:color="auto"/>
        <w:right w:val="none" w:sz="0" w:space="0" w:color="auto"/>
      </w:divBdr>
    </w:div>
    <w:div w:id="2034958622">
      <w:bodyDiv w:val="1"/>
      <w:marLeft w:val="0"/>
      <w:marRight w:val="0"/>
      <w:marTop w:val="0"/>
      <w:marBottom w:val="0"/>
      <w:divBdr>
        <w:top w:val="none" w:sz="0" w:space="0" w:color="auto"/>
        <w:left w:val="none" w:sz="0" w:space="0" w:color="auto"/>
        <w:bottom w:val="none" w:sz="0" w:space="0" w:color="auto"/>
        <w:right w:val="none" w:sz="0" w:space="0" w:color="auto"/>
      </w:divBdr>
    </w:div>
    <w:div w:id="20465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sterdam.nl/bestuur-organisatie/volg-beleid/veiligheid/integer-handelen/beleidsstukken-bi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genieursbureau.amsterdam.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in033\AppData\Local\Microsoft\Windows\Temporary%20Internet%20Files\Content.IE5\9CRQFWU1\format_meervoudige_offerte-uitvraag_ingd_tot_50k.dotx" TargetMode="Externa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787234-F744-4023-A9D6-EC328AA3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943A1-0722-4F53-9E9D-0DB8148F9185}">
  <ds:schemaRefs>
    <ds:schemaRef ds:uri="http://schemas.openxmlformats.org/officeDocument/2006/bibliography"/>
  </ds:schemaRefs>
</ds:datastoreItem>
</file>

<file path=customXml/itemProps3.xml><?xml version="1.0" encoding="utf-8"?>
<ds:datastoreItem xmlns:ds="http://schemas.openxmlformats.org/officeDocument/2006/customXml" ds:itemID="{3C9D9867-AF98-4F7B-8D40-08B0819096F6}">
  <ds:schemaRefs>
    <ds:schemaRef ds:uri="http://schemas.microsoft.com/sharepoint/v3/contenttype/forms"/>
  </ds:schemaRefs>
</ds:datastoreItem>
</file>

<file path=customXml/itemProps4.xml><?xml version="1.0" encoding="utf-8"?>
<ds:datastoreItem xmlns:ds="http://schemas.openxmlformats.org/officeDocument/2006/customXml" ds:itemID="{97872EF6-4598-4F2E-9A8D-9FE3C1877593}">
  <ds:schemaRef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www.w3.org/XML/1998/namespace"/>
    <ds:schemaRef ds:uri="a3c00aa1-68ae-4e3c-8bd7-0da97e7bbdc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format_meervoudige_offerte-uitvraag_ingd_tot_50k</Template>
  <TotalTime>39</TotalTime>
  <Pages>10</Pages>
  <Words>3233</Words>
  <Characters>17786</Characters>
  <Application>Microsoft Office Word</Application>
  <DocSecurity>0</DocSecurity>
  <Lines>148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Company>Stadsdeel ZuidOost</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creator>Klein, Jeroen</dc:creator>
  <cp:lastModifiedBy>Tim van der Zande</cp:lastModifiedBy>
  <cp:revision>18</cp:revision>
  <cp:lastPrinted>2019-12-02T12:17:00Z</cp:lastPrinted>
  <dcterms:created xsi:type="dcterms:W3CDTF">2021-06-16T08:33:00Z</dcterms:created>
  <dcterms:modified xsi:type="dcterms:W3CDTF">2021-06-30T13:55:00Z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